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8438" w14:textId="610D5DA6" w:rsidR="005D70E8" w:rsidRDefault="009F7AD4" w:rsidP="001B1B69">
      <w:pPr>
        <w:spacing w:after="0" w:line="360" w:lineRule="auto"/>
        <w:jc w:val="center"/>
        <w:rPr>
          <w:rFonts w:ascii="Arial" w:hAnsi="Arial" w:cs="Arial"/>
          <w:b/>
          <w:bCs/>
          <w:sz w:val="40"/>
          <w:szCs w:val="40"/>
        </w:rPr>
      </w:pPr>
      <w:r w:rsidRPr="001B1B69">
        <w:rPr>
          <w:rFonts w:ascii="Arial" w:hAnsi="Arial" w:cs="Arial"/>
          <w:b/>
          <w:bCs/>
          <w:sz w:val="40"/>
          <w:szCs w:val="40"/>
        </w:rPr>
        <w:t>Visa information for IDARS</w:t>
      </w:r>
    </w:p>
    <w:p w14:paraId="58CE9D98" w14:textId="77777777" w:rsidR="001B1B69" w:rsidRPr="001B1B69" w:rsidRDefault="001B1B69" w:rsidP="001B1B69">
      <w:pPr>
        <w:spacing w:after="0" w:line="360" w:lineRule="auto"/>
        <w:jc w:val="center"/>
        <w:rPr>
          <w:rFonts w:ascii="Arial" w:hAnsi="Arial" w:cs="Arial"/>
          <w:b/>
          <w:bCs/>
          <w:sz w:val="40"/>
          <w:szCs w:val="40"/>
        </w:rPr>
      </w:pPr>
    </w:p>
    <w:p w14:paraId="4A49FAC5" w14:textId="7786E1F7" w:rsidR="009F7AD4" w:rsidRPr="001B1B69" w:rsidRDefault="009F7AD4" w:rsidP="001B1B69">
      <w:pPr>
        <w:spacing w:after="0" w:line="360" w:lineRule="auto"/>
        <w:rPr>
          <w:rFonts w:ascii="Arial" w:hAnsi="Arial" w:cs="Arial"/>
          <w:sz w:val="24"/>
          <w:szCs w:val="24"/>
        </w:rPr>
      </w:pPr>
      <w:proofErr w:type="gramStart"/>
      <w:r w:rsidRPr="001B1B69">
        <w:rPr>
          <w:rFonts w:ascii="Arial" w:hAnsi="Arial" w:cs="Arial"/>
          <w:sz w:val="24"/>
          <w:szCs w:val="24"/>
        </w:rPr>
        <w:t>In</w:t>
      </w:r>
      <w:proofErr w:type="gramEnd"/>
      <w:r w:rsidRPr="001B1B69">
        <w:rPr>
          <w:rFonts w:ascii="Arial" w:hAnsi="Arial" w:cs="Arial"/>
          <w:sz w:val="24"/>
          <w:szCs w:val="24"/>
        </w:rPr>
        <w:t xml:space="preserve"> January 10</w:t>
      </w:r>
      <w:r w:rsidRPr="001B1B69">
        <w:rPr>
          <w:rFonts w:ascii="Arial" w:hAnsi="Arial" w:cs="Arial"/>
          <w:sz w:val="24"/>
          <w:szCs w:val="24"/>
          <w:vertAlign w:val="superscript"/>
        </w:rPr>
        <w:t>th</w:t>
      </w:r>
      <w:r w:rsidRPr="001B1B69">
        <w:rPr>
          <w:rFonts w:ascii="Arial" w:hAnsi="Arial" w:cs="Arial"/>
          <w:sz w:val="24"/>
          <w:szCs w:val="24"/>
        </w:rPr>
        <w:t xml:space="preserve"> 2024 Brazil will reestablish the reciprocity law for visas</w:t>
      </w:r>
      <w:r w:rsidR="00BB2E73" w:rsidRPr="001B1B69">
        <w:rPr>
          <w:rFonts w:ascii="Arial" w:hAnsi="Arial" w:cs="Arial"/>
          <w:sz w:val="24"/>
          <w:szCs w:val="24"/>
        </w:rPr>
        <w:t xml:space="preserve"> from the following countries:</w:t>
      </w:r>
    </w:p>
    <w:p w14:paraId="5E4D709E"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highlight w:val="yellow"/>
        </w:rPr>
      </w:pPr>
      <w:r w:rsidRPr="001B1B69">
        <w:rPr>
          <w:rFonts w:ascii="Arial" w:hAnsi="Arial" w:cs="Arial"/>
          <w:sz w:val="24"/>
          <w:szCs w:val="24"/>
          <w:highlight w:val="yellow"/>
        </w:rPr>
        <w:t>USA</w:t>
      </w:r>
    </w:p>
    <w:p w14:paraId="5BE65595"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highlight w:val="yellow"/>
        </w:rPr>
      </w:pPr>
      <w:r w:rsidRPr="001B1B69">
        <w:rPr>
          <w:rFonts w:ascii="Arial" w:hAnsi="Arial" w:cs="Arial"/>
          <w:sz w:val="24"/>
          <w:szCs w:val="24"/>
          <w:highlight w:val="yellow"/>
        </w:rPr>
        <w:t>Canada</w:t>
      </w:r>
    </w:p>
    <w:p w14:paraId="2E6E1C75"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highlight w:val="yellow"/>
        </w:rPr>
      </w:pPr>
      <w:r w:rsidRPr="001B1B69">
        <w:rPr>
          <w:rFonts w:ascii="Arial" w:hAnsi="Arial" w:cs="Arial"/>
          <w:sz w:val="24"/>
          <w:szCs w:val="24"/>
          <w:highlight w:val="yellow"/>
        </w:rPr>
        <w:t>Australia</w:t>
      </w:r>
    </w:p>
    <w:p w14:paraId="0779FD22" w14:textId="69579F7E" w:rsidR="00025B7F" w:rsidRPr="001B1B69" w:rsidRDefault="00025B7F" w:rsidP="001B1B69">
      <w:pPr>
        <w:spacing w:after="0" w:line="360" w:lineRule="auto"/>
        <w:rPr>
          <w:rFonts w:ascii="Arial" w:hAnsi="Arial" w:cs="Arial"/>
          <w:sz w:val="24"/>
          <w:szCs w:val="24"/>
        </w:rPr>
      </w:pPr>
      <w:r w:rsidRPr="001B1B69">
        <w:rPr>
          <w:rFonts w:ascii="Arial" w:hAnsi="Arial" w:cs="Arial"/>
          <w:sz w:val="24"/>
          <w:szCs w:val="24"/>
        </w:rPr>
        <w:t xml:space="preserve">Go to: </w:t>
      </w:r>
      <w:hyperlink r:id="rId5" w:history="1">
        <w:r w:rsidR="00F30A14" w:rsidRPr="001B1B69">
          <w:rPr>
            <w:rStyle w:val="Hyperlink"/>
            <w:rFonts w:ascii="Arial" w:hAnsi="Arial" w:cs="Arial"/>
            <w:sz w:val="24"/>
            <w:szCs w:val="24"/>
          </w:rPr>
          <w:t>https://brazil.vfsevisa.com/</w:t>
        </w:r>
      </w:hyperlink>
    </w:p>
    <w:p w14:paraId="5BE7A763" w14:textId="77777777" w:rsidR="001B1B69" w:rsidRDefault="001B1B69" w:rsidP="001B1B69">
      <w:pPr>
        <w:shd w:val="clear" w:color="auto" w:fill="FFFFFF"/>
        <w:spacing w:after="0" w:line="360" w:lineRule="auto"/>
        <w:rPr>
          <w:rFonts w:ascii="Arial" w:eastAsia="Times New Roman" w:hAnsi="Arial" w:cs="Arial"/>
          <w:b/>
          <w:bCs/>
          <w:color w:val="031B30"/>
          <w:sz w:val="24"/>
          <w:szCs w:val="24"/>
        </w:rPr>
      </w:pPr>
    </w:p>
    <w:p w14:paraId="20F829AA" w14:textId="31F9EC36" w:rsidR="00F30A14" w:rsidRPr="00F30A14" w:rsidRDefault="00F30A14" w:rsidP="001B1B69">
      <w:pPr>
        <w:shd w:val="clear" w:color="auto" w:fill="FFFFFF"/>
        <w:spacing w:after="0" w:line="360" w:lineRule="auto"/>
        <w:rPr>
          <w:rFonts w:ascii="Arial" w:eastAsia="Times New Roman" w:hAnsi="Arial" w:cs="Arial"/>
          <w:color w:val="031B30"/>
          <w:sz w:val="24"/>
          <w:szCs w:val="24"/>
        </w:rPr>
      </w:pPr>
      <w:r w:rsidRPr="00F30A14">
        <w:rPr>
          <w:rFonts w:ascii="Arial" w:eastAsia="Times New Roman" w:hAnsi="Arial" w:cs="Arial"/>
          <w:b/>
          <w:bCs/>
          <w:color w:val="031B30"/>
          <w:sz w:val="24"/>
          <w:szCs w:val="24"/>
        </w:rPr>
        <w:t xml:space="preserve">REQUIRED DOCUMENTS FOR </w:t>
      </w:r>
      <w:proofErr w:type="spellStart"/>
      <w:proofErr w:type="gramStart"/>
      <w:r w:rsidRPr="00F30A14">
        <w:rPr>
          <w:rFonts w:ascii="Arial" w:eastAsia="Times New Roman" w:hAnsi="Arial" w:cs="Arial"/>
          <w:b/>
          <w:bCs/>
          <w:color w:val="031B30"/>
          <w:sz w:val="24"/>
          <w:szCs w:val="24"/>
        </w:rPr>
        <w:t>eVisa</w:t>
      </w:r>
      <w:proofErr w:type="spellEnd"/>
      <w:r w:rsidRPr="00F30A14">
        <w:rPr>
          <w:rFonts w:ascii="Arial" w:eastAsia="Times New Roman" w:hAnsi="Arial" w:cs="Arial"/>
          <w:b/>
          <w:bCs/>
          <w:color w:val="031B30"/>
          <w:sz w:val="24"/>
          <w:szCs w:val="24"/>
        </w:rPr>
        <w:t>( Tourism</w:t>
      </w:r>
      <w:proofErr w:type="gramEnd"/>
      <w:r w:rsidRPr="00F30A14">
        <w:rPr>
          <w:rFonts w:ascii="Arial" w:eastAsia="Times New Roman" w:hAnsi="Arial" w:cs="Arial"/>
          <w:b/>
          <w:bCs/>
          <w:color w:val="031B30"/>
          <w:sz w:val="24"/>
          <w:szCs w:val="24"/>
        </w:rPr>
        <w:t>/Business) Stays Up to 90 Days</w:t>
      </w:r>
    </w:p>
    <w:p w14:paraId="6B63196D" w14:textId="77777777" w:rsidR="00F30A14" w:rsidRPr="00F30A14" w:rsidRDefault="00F30A14" w:rsidP="001B1B69">
      <w:pPr>
        <w:shd w:val="clear" w:color="auto" w:fill="FFFFFF"/>
        <w:spacing w:after="0" w:line="360" w:lineRule="auto"/>
        <w:rPr>
          <w:rFonts w:ascii="Arial" w:eastAsia="Times New Roman" w:hAnsi="Arial" w:cs="Arial"/>
          <w:color w:val="031B30"/>
          <w:sz w:val="24"/>
          <w:szCs w:val="24"/>
        </w:rPr>
      </w:pPr>
    </w:p>
    <w:p w14:paraId="53D34D0D" w14:textId="77777777" w:rsidR="00F30A14" w:rsidRPr="00F30A14" w:rsidRDefault="00F30A14" w:rsidP="001B1B69">
      <w:pPr>
        <w:shd w:val="clear" w:color="auto" w:fill="FFFFFF"/>
        <w:spacing w:after="0" w:line="360" w:lineRule="auto"/>
        <w:rPr>
          <w:rFonts w:ascii="Arial" w:eastAsia="Times New Roman" w:hAnsi="Arial" w:cs="Arial"/>
          <w:color w:val="031B30"/>
          <w:sz w:val="24"/>
          <w:szCs w:val="24"/>
        </w:rPr>
      </w:pPr>
      <w:r w:rsidRPr="00F30A14">
        <w:rPr>
          <w:rFonts w:ascii="Arial" w:eastAsia="Times New Roman" w:hAnsi="Arial" w:cs="Arial"/>
          <w:b/>
          <w:bCs/>
          <w:color w:val="031B30"/>
          <w:sz w:val="24"/>
          <w:szCs w:val="24"/>
        </w:rPr>
        <w:t>APPLICATION REQUIREMENTS</w:t>
      </w:r>
    </w:p>
    <w:p w14:paraId="6C3FDFA2" w14:textId="77777777" w:rsidR="00F30A14" w:rsidRPr="00F30A14" w:rsidRDefault="00F30A14" w:rsidP="001B1B69">
      <w:pPr>
        <w:numPr>
          <w:ilvl w:val="0"/>
          <w:numId w:val="5"/>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Passport (signed, valid up to end of Brazil trip, 2 visa pages free).</w:t>
      </w:r>
    </w:p>
    <w:p w14:paraId="697349FA" w14:textId="77777777" w:rsidR="00F30A14" w:rsidRPr="00F30A14" w:rsidRDefault="00F30A14" w:rsidP="001B1B69">
      <w:pPr>
        <w:numPr>
          <w:ilvl w:val="0"/>
          <w:numId w:val="5"/>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Visa application form (completed online).</w:t>
      </w:r>
    </w:p>
    <w:p w14:paraId="06E9ED0A" w14:textId="77777777" w:rsidR="00F30A14" w:rsidRPr="00F30A14" w:rsidRDefault="00F30A14" w:rsidP="001B1B69">
      <w:pPr>
        <w:numPr>
          <w:ilvl w:val="0"/>
          <w:numId w:val="5"/>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Passport-style photo (2” x 2”, white background). Please click </w:t>
      </w:r>
      <w:hyperlink r:id="rId6" w:tgtFrame="_blank" w:history="1">
        <w:r w:rsidRPr="00F30A14">
          <w:rPr>
            <w:rFonts w:ascii="Arial" w:eastAsia="Times New Roman" w:hAnsi="Arial" w:cs="Arial"/>
            <w:color w:val="E86020"/>
            <w:sz w:val="24"/>
            <w:szCs w:val="24"/>
            <w:u w:val="single"/>
          </w:rPr>
          <w:t>here</w:t>
        </w:r>
      </w:hyperlink>
      <w:r w:rsidRPr="00F30A14">
        <w:rPr>
          <w:rFonts w:ascii="Arial" w:eastAsia="Times New Roman" w:hAnsi="Arial" w:cs="Arial"/>
          <w:color w:val="031B30"/>
          <w:sz w:val="24"/>
          <w:szCs w:val="24"/>
        </w:rPr>
        <w:t> to view the guidelines for the photograph to be uploaded.</w:t>
      </w:r>
    </w:p>
    <w:p w14:paraId="57375DB7" w14:textId="77777777" w:rsidR="00F30A14" w:rsidRPr="00F30A14" w:rsidRDefault="00F30A14" w:rsidP="001B1B69">
      <w:pPr>
        <w:numPr>
          <w:ilvl w:val="0"/>
          <w:numId w:val="5"/>
        </w:numPr>
        <w:shd w:val="clear" w:color="auto" w:fill="FFFFFF"/>
        <w:spacing w:after="0" w:line="360" w:lineRule="auto"/>
        <w:ind w:left="0"/>
        <w:rPr>
          <w:rFonts w:ascii="Arial" w:eastAsia="Times New Roman" w:hAnsi="Arial" w:cs="Arial"/>
          <w:color w:val="031B30"/>
          <w:sz w:val="24"/>
          <w:szCs w:val="24"/>
        </w:rPr>
      </w:pPr>
      <w:proofErr w:type="spellStart"/>
      <w:r w:rsidRPr="00F30A14">
        <w:rPr>
          <w:rFonts w:ascii="Arial" w:eastAsia="Times New Roman" w:hAnsi="Arial" w:cs="Arial"/>
          <w:color w:val="031B30"/>
          <w:sz w:val="24"/>
          <w:szCs w:val="24"/>
        </w:rPr>
        <w:t>eVisa</w:t>
      </w:r>
      <w:proofErr w:type="spellEnd"/>
      <w:r w:rsidRPr="00F30A14">
        <w:rPr>
          <w:rFonts w:ascii="Arial" w:eastAsia="Times New Roman" w:hAnsi="Arial" w:cs="Arial"/>
          <w:color w:val="031B30"/>
          <w:sz w:val="24"/>
          <w:szCs w:val="24"/>
        </w:rPr>
        <w:t xml:space="preserve"> fee payment (US$ 80.90).</w:t>
      </w:r>
    </w:p>
    <w:p w14:paraId="02132175" w14:textId="77777777" w:rsidR="00F30A14" w:rsidRPr="00F30A14" w:rsidRDefault="00F30A14" w:rsidP="001B1B69">
      <w:pPr>
        <w:numPr>
          <w:ilvl w:val="0"/>
          <w:numId w:val="5"/>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 xml:space="preserve">Confirmation of </w:t>
      </w:r>
      <w:proofErr w:type="gramStart"/>
      <w:r w:rsidRPr="00F30A14">
        <w:rPr>
          <w:rFonts w:ascii="Arial" w:eastAsia="Times New Roman" w:hAnsi="Arial" w:cs="Arial"/>
          <w:color w:val="031B30"/>
          <w:sz w:val="24"/>
          <w:szCs w:val="24"/>
        </w:rPr>
        <w:t>round trip</w:t>
      </w:r>
      <w:proofErr w:type="gramEnd"/>
      <w:r w:rsidRPr="00F30A14">
        <w:rPr>
          <w:rFonts w:ascii="Arial" w:eastAsia="Times New Roman" w:hAnsi="Arial" w:cs="Arial"/>
          <w:color w:val="031B30"/>
          <w:sz w:val="24"/>
          <w:szCs w:val="24"/>
        </w:rPr>
        <w:t xml:space="preserve"> reservation (flight, ship, or bus reservation showing entrance by air, sea or land into Brazil and exit from Brazil).</w:t>
      </w:r>
    </w:p>
    <w:p w14:paraId="32F72F2A" w14:textId="77777777" w:rsidR="00F30A14" w:rsidRPr="00F30A14" w:rsidRDefault="00F30A14" w:rsidP="001B1B69">
      <w:pPr>
        <w:numPr>
          <w:ilvl w:val="0"/>
          <w:numId w:val="5"/>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 xml:space="preserve">Printed bank statement showing transactions for the last 30 days and showing at least US$ 2,000.00 for </w:t>
      </w:r>
      <w:proofErr w:type="spellStart"/>
      <w:proofErr w:type="gramStart"/>
      <w:r w:rsidRPr="00F30A14">
        <w:rPr>
          <w:rFonts w:ascii="Arial" w:eastAsia="Times New Roman" w:hAnsi="Arial" w:cs="Arial"/>
          <w:color w:val="031B30"/>
          <w:sz w:val="24"/>
          <w:szCs w:val="24"/>
        </w:rPr>
        <w:t>travel.Only</w:t>
      </w:r>
      <w:proofErr w:type="spellEnd"/>
      <w:proofErr w:type="gramEnd"/>
      <w:r w:rsidRPr="00F30A14">
        <w:rPr>
          <w:rFonts w:ascii="Arial" w:eastAsia="Times New Roman" w:hAnsi="Arial" w:cs="Arial"/>
          <w:color w:val="031B30"/>
          <w:sz w:val="24"/>
          <w:szCs w:val="24"/>
        </w:rPr>
        <w:t xml:space="preserve"> for Tourism &amp; Transit purposes.(For family process: signed sponsorship letter and bank statement from the main applicant).</w:t>
      </w:r>
    </w:p>
    <w:p w14:paraId="4FD937CC" w14:textId="77777777" w:rsidR="00F30A14" w:rsidRPr="00F30A14" w:rsidRDefault="00F30A14" w:rsidP="001B1B69">
      <w:pPr>
        <w:shd w:val="clear" w:color="auto" w:fill="FFFFFF"/>
        <w:spacing w:after="0" w:line="360" w:lineRule="auto"/>
        <w:rPr>
          <w:rFonts w:ascii="Arial" w:eastAsia="Times New Roman" w:hAnsi="Arial" w:cs="Arial"/>
          <w:color w:val="031B30"/>
          <w:sz w:val="24"/>
          <w:szCs w:val="24"/>
        </w:rPr>
      </w:pPr>
      <w:r w:rsidRPr="00F30A14">
        <w:rPr>
          <w:rFonts w:ascii="Arial" w:eastAsia="Times New Roman" w:hAnsi="Arial" w:cs="Arial"/>
          <w:b/>
          <w:bCs/>
          <w:color w:val="031B30"/>
          <w:sz w:val="24"/>
          <w:szCs w:val="24"/>
        </w:rPr>
        <w:t>ADDITIONAL REQUIREMENTS FOR BUSINESS-RELATED VIVIS APPLICATIONS</w:t>
      </w:r>
    </w:p>
    <w:p w14:paraId="5B3E8046"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 xml:space="preserve">In addition to the materials listed above, applicants traveling to Brazil for business (company meetings, consulting, auditing, site visits, signing of contracts, journalistic activities, </w:t>
      </w:r>
      <w:proofErr w:type="gramStart"/>
      <w:r w:rsidRPr="00F30A14">
        <w:rPr>
          <w:rFonts w:ascii="Arial" w:eastAsia="Times New Roman" w:hAnsi="Arial" w:cs="Arial"/>
          <w:color w:val="031B30"/>
          <w:sz w:val="24"/>
          <w:szCs w:val="24"/>
        </w:rPr>
        <w:t>cruise</w:t>
      </w:r>
      <w:proofErr w:type="gramEnd"/>
      <w:r w:rsidRPr="00F30A14">
        <w:rPr>
          <w:rFonts w:ascii="Arial" w:eastAsia="Times New Roman" w:hAnsi="Arial" w:cs="Arial"/>
          <w:color w:val="031B30"/>
          <w:sz w:val="24"/>
          <w:szCs w:val="24"/>
        </w:rPr>
        <w:t xml:space="preserve"> or airline crew members.) must present a letter from either their U.S. or Brazilian company. The letter should be on company stationery and signed by a manager/director/supervisor, stating the following information:</w:t>
      </w:r>
    </w:p>
    <w:p w14:paraId="07CBDE3E"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Nature of company’s/organization’s business or activities in Brazil.</w:t>
      </w:r>
    </w:p>
    <w:p w14:paraId="331997B6"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Applicant’s title, job description and monthly salary.</w:t>
      </w:r>
    </w:p>
    <w:p w14:paraId="77DDFAE1"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lastRenderedPageBreak/>
        <w:t>Nature of business and activities to be conducted by applicant in Brazil.</w:t>
      </w:r>
    </w:p>
    <w:p w14:paraId="19EE7ACF"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Name(s) and address(es) of Brazilian company(</w:t>
      </w:r>
      <w:proofErr w:type="spellStart"/>
      <w:r w:rsidRPr="00F30A14">
        <w:rPr>
          <w:rFonts w:ascii="Arial" w:eastAsia="Times New Roman" w:hAnsi="Arial" w:cs="Arial"/>
          <w:color w:val="031B30"/>
          <w:sz w:val="24"/>
          <w:szCs w:val="24"/>
        </w:rPr>
        <w:t>ies</w:t>
      </w:r>
      <w:proofErr w:type="spellEnd"/>
      <w:r w:rsidRPr="00F30A14">
        <w:rPr>
          <w:rFonts w:ascii="Arial" w:eastAsia="Times New Roman" w:hAnsi="Arial" w:cs="Arial"/>
          <w:color w:val="031B30"/>
          <w:sz w:val="24"/>
          <w:szCs w:val="24"/>
        </w:rPr>
        <w:t>) with which applicant will conduct business.</w:t>
      </w:r>
    </w:p>
    <w:p w14:paraId="6CEA0E6B"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Contact(s) in Brazil: name(s), phone number(s) and corresponding position(s).</w:t>
      </w:r>
    </w:p>
    <w:p w14:paraId="6A381A0D"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Expected travel dates.</w:t>
      </w:r>
    </w:p>
    <w:p w14:paraId="054C563E"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Affirmation of company’s financial support of applicant while in Brazil.</w:t>
      </w:r>
    </w:p>
    <w:p w14:paraId="5C95431E" w14:textId="77777777" w:rsidR="00F30A14" w:rsidRPr="00F30A14" w:rsidRDefault="00F30A14" w:rsidP="001B1B69">
      <w:pPr>
        <w:numPr>
          <w:ilvl w:val="0"/>
          <w:numId w:val="6"/>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Affirmation that applicant will not provide any technical assistance or perform any salaried work while in Brazil (such activities require a VITEM V temporary work visa).</w:t>
      </w:r>
    </w:p>
    <w:p w14:paraId="653CB162" w14:textId="77777777" w:rsidR="00F30A14" w:rsidRPr="00F30A14" w:rsidRDefault="00F30A14" w:rsidP="001B1B69">
      <w:pPr>
        <w:shd w:val="clear" w:color="auto" w:fill="FFFFFF"/>
        <w:spacing w:after="0" w:line="360" w:lineRule="auto"/>
        <w:rPr>
          <w:rFonts w:ascii="Arial" w:eastAsia="Times New Roman" w:hAnsi="Arial" w:cs="Arial"/>
          <w:color w:val="031B30"/>
          <w:sz w:val="24"/>
          <w:szCs w:val="24"/>
        </w:rPr>
      </w:pPr>
      <w:r w:rsidRPr="00F30A14">
        <w:rPr>
          <w:rFonts w:ascii="Arial" w:eastAsia="Times New Roman" w:hAnsi="Arial" w:cs="Arial"/>
          <w:b/>
          <w:bCs/>
          <w:color w:val="031B30"/>
          <w:sz w:val="24"/>
          <w:szCs w:val="24"/>
        </w:rPr>
        <w:t>ADDITIONAL REQUIREMENTS FOR MINORS</w:t>
      </w:r>
    </w:p>
    <w:p w14:paraId="646DF47C"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In addition to the visa application requirements stated above, applicants who are younger than 18 years of age at the time of application must present the following additional materials:</w:t>
      </w:r>
    </w:p>
    <w:p w14:paraId="69492ADC"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Original birth certificate and one copy</w:t>
      </w:r>
    </w:p>
    <w:p w14:paraId="36FE36C1"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hyperlink r:id="rId7" w:tgtFrame="_blank" w:history="1">
        <w:r w:rsidRPr="00F30A14">
          <w:rPr>
            <w:rFonts w:ascii="Arial" w:eastAsia="Times New Roman" w:hAnsi="Arial" w:cs="Arial"/>
            <w:color w:val="E86020"/>
            <w:sz w:val="24"/>
            <w:szCs w:val="24"/>
            <w:u w:val="single"/>
          </w:rPr>
          <w:t xml:space="preserve">Authorization for Issuance of Brazilian Visa for a </w:t>
        </w:r>
        <w:proofErr w:type="spellStart"/>
        <w:r w:rsidRPr="00F30A14">
          <w:rPr>
            <w:rFonts w:ascii="Arial" w:eastAsia="Times New Roman" w:hAnsi="Arial" w:cs="Arial"/>
            <w:color w:val="E86020"/>
            <w:sz w:val="24"/>
            <w:szCs w:val="24"/>
            <w:u w:val="single"/>
          </w:rPr>
          <w:t>Minor</w:t>
        </w:r>
      </w:hyperlink>
      <w:r w:rsidRPr="00F30A14">
        <w:rPr>
          <w:rFonts w:ascii="Arial" w:eastAsia="Times New Roman" w:hAnsi="Arial" w:cs="Arial"/>
          <w:color w:val="031B30"/>
          <w:sz w:val="24"/>
          <w:szCs w:val="24"/>
        </w:rPr>
        <w:t>,signed</w:t>
      </w:r>
      <w:proofErr w:type="spellEnd"/>
      <w:r w:rsidRPr="00F30A14">
        <w:rPr>
          <w:rFonts w:ascii="Arial" w:eastAsia="Times New Roman" w:hAnsi="Arial" w:cs="Arial"/>
          <w:color w:val="031B30"/>
          <w:sz w:val="24"/>
          <w:szCs w:val="24"/>
        </w:rPr>
        <w:t xml:space="preserve"> by both </w:t>
      </w:r>
      <w:proofErr w:type="gramStart"/>
      <w:r w:rsidRPr="00F30A14">
        <w:rPr>
          <w:rFonts w:ascii="Arial" w:eastAsia="Times New Roman" w:hAnsi="Arial" w:cs="Arial"/>
          <w:color w:val="031B30"/>
          <w:sz w:val="24"/>
          <w:szCs w:val="24"/>
        </w:rPr>
        <w:t>parents</w:t>
      </w:r>
      <w:proofErr w:type="gramEnd"/>
    </w:p>
    <w:p w14:paraId="5187551E"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For children of Brazilian parent(s): </w:t>
      </w:r>
      <w:hyperlink r:id="rId8" w:tgtFrame="_blank" w:history="1">
        <w:r w:rsidRPr="00F30A14">
          <w:rPr>
            <w:rFonts w:ascii="Arial" w:eastAsia="Times New Roman" w:hAnsi="Arial" w:cs="Arial"/>
            <w:color w:val="E86020"/>
            <w:sz w:val="24"/>
            <w:szCs w:val="24"/>
            <w:u w:val="single"/>
          </w:rPr>
          <w:t>Statement of Non-Citizenship</w:t>
        </w:r>
      </w:hyperlink>
      <w:r w:rsidRPr="00F30A14">
        <w:rPr>
          <w:rFonts w:ascii="Arial" w:eastAsia="Times New Roman" w:hAnsi="Arial" w:cs="Arial"/>
          <w:color w:val="031B30"/>
          <w:sz w:val="24"/>
          <w:szCs w:val="24"/>
        </w:rPr>
        <w:t> declaring that the applicant is not a Brazilian citizen (does not hold a Brazilian Birth Certificate), signed by Brazilian parent(s).</w:t>
      </w:r>
    </w:p>
    <w:p w14:paraId="4FD932EB"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If only one parent is listed on birth certificate, only that parent’s signature is required.</w:t>
      </w:r>
    </w:p>
    <w:p w14:paraId="5A834519"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If one parent has sole custody of applicant, a notarized copy of the court order awarding sole custody and exclusive parental rights must be presented.</w:t>
      </w:r>
    </w:p>
    <w:p w14:paraId="78FEC737"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If one parent is deceased, a death certificate must be presented.</w:t>
      </w:r>
    </w:p>
    <w:p w14:paraId="612D81D7"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Copy of passports or other form of photo ID for both parents.</w:t>
      </w:r>
    </w:p>
    <w:p w14:paraId="29DAEE7F"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The name on the parent’s photo ID must match parent’s name on the child’s birth certificate. If said parent has changed his or her name since the issuance of the birth certificate, the parent must present documentation showing proof of the name change (</w:t>
      </w:r>
      <w:proofErr w:type="gramStart"/>
      <w:r w:rsidRPr="00F30A14">
        <w:rPr>
          <w:rFonts w:ascii="Arial" w:eastAsia="Times New Roman" w:hAnsi="Arial" w:cs="Arial"/>
          <w:color w:val="031B30"/>
          <w:sz w:val="24"/>
          <w:szCs w:val="24"/>
        </w:rPr>
        <w:t>e.g.</w:t>
      </w:r>
      <w:proofErr w:type="gramEnd"/>
      <w:r w:rsidRPr="00F30A14">
        <w:rPr>
          <w:rFonts w:ascii="Arial" w:eastAsia="Times New Roman" w:hAnsi="Arial" w:cs="Arial"/>
          <w:color w:val="031B30"/>
          <w:sz w:val="24"/>
          <w:szCs w:val="24"/>
        </w:rPr>
        <w:t xml:space="preserve"> marriage certificate or court order). Even if they are not </w:t>
      </w:r>
      <w:proofErr w:type="spellStart"/>
      <w:proofErr w:type="gramStart"/>
      <w:r w:rsidRPr="00F30A14">
        <w:rPr>
          <w:rFonts w:ascii="Arial" w:eastAsia="Times New Roman" w:hAnsi="Arial" w:cs="Arial"/>
          <w:color w:val="031B30"/>
          <w:sz w:val="24"/>
          <w:szCs w:val="24"/>
        </w:rPr>
        <w:t>minors,adults</w:t>
      </w:r>
      <w:proofErr w:type="spellEnd"/>
      <w:proofErr w:type="gramEnd"/>
      <w:r w:rsidRPr="00F30A14">
        <w:rPr>
          <w:rFonts w:ascii="Arial" w:eastAsia="Times New Roman" w:hAnsi="Arial" w:cs="Arial"/>
          <w:color w:val="031B30"/>
          <w:sz w:val="24"/>
          <w:szCs w:val="24"/>
        </w:rPr>
        <w:t xml:space="preserve"> also need to present the Court Order in case of change of name.</w:t>
      </w:r>
    </w:p>
    <w:p w14:paraId="4EFC4C5C" w14:textId="77777777" w:rsidR="00F30A14" w:rsidRPr="00F30A14" w:rsidRDefault="00F30A14" w:rsidP="001B1B69">
      <w:pPr>
        <w:numPr>
          <w:ilvl w:val="0"/>
          <w:numId w:val="7"/>
        </w:numPr>
        <w:shd w:val="clear" w:color="auto" w:fill="FFFFFF"/>
        <w:spacing w:after="0" w:line="360" w:lineRule="auto"/>
        <w:ind w:left="0"/>
        <w:rPr>
          <w:rFonts w:ascii="Arial" w:eastAsia="Times New Roman" w:hAnsi="Arial" w:cs="Arial"/>
          <w:color w:val="031B30"/>
          <w:sz w:val="24"/>
          <w:szCs w:val="24"/>
        </w:rPr>
      </w:pPr>
      <w:r w:rsidRPr="00F30A14">
        <w:rPr>
          <w:rFonts w:ascii="Arial" w:eastAsia="Times New Roman" w:hAnsi="Arial" w:cs="Arial"/>
          <w:color w:val="031B30"/>
          <w:sz w:val="24"/>
          <w:szCs w:val="24"/>
        </w:rPr>
        <w:t xml:space="preserve">Airline crew members who hold valid International Air Crew Card or Seafarers who hold valid International Seafarer Card issued under Term 185 of the International Labor Organization (ILO) are exempt from </w:t>
      </w:r>
      <w:proofErr w:type="spellStart"/>
      <w:r w:rsidRPr="00F30A14">
        <w:rPr>
          <w:rFonts w:ascii="Arial" w:eastAsia="Times New Roman" w:hAnsi="Arial" w:cs="Arial"/>
          <w:color w:val="031B30"/>
          <w:sz w:val="24"/>
          <w:szCs w:val="24"/>
        </w:rPr>
        <w:t>eVisa</w:t>
      </w:r>
      <w:proofErr w:type="spellEnd"/>
      <w:r w:rsidRPr="00F30A14">
        <w:rPr>
          <w:rFonts w:ascii="Arial" w:eastAsia="Times New Roman" w:hAnsi="Arial" w:cs="Arial"/>
          <w:color w:val="031B30"/>
          <w:sz w:val="24"/>
          <w:szCs w:val="24"/>
        </w:rPr>
        <w:t xml:space="preserve">. Air crew members and Seafarers who do not hold the </w:t>
      </w:r>
      <w:proofErr w:type="gramStart"/>
      <w:r w:rsidRPr="00F30A14">
        <w:rPr>
          <w:rFonts w:ascii="Arial" w:eastAsia="Times New Roman" w:hAnsi="Arial" w:cs="Arial"/>
          <w:color w:val="031B30"/>
          <w:sz w:val="24"/>
          <w:szCs w:val="24"/>
        </w:rPr>
        <w:t>above mentioned</w:t>
      </w:r>
      <w:proofErr w:type="gramEnd"/>
      <w:r w:rsidRPr="00F30A14">
        <w:rPr>
          <w:rFonts w:ascii="Arial" w:eastAsia="Times New Roman" w:hAnsi="Arial" w:cs="Arial"/>
          <w:color w:val="031B30"/>
          <w:sz w:val="24"/>
          <w:szCs w:val="24"/>
        </w:rPr>
        <w:t xml:space="preserve"> cards need the </w:t>
      </w:r>
      <w:proofErr w:type="spellStart"/>
      <w:r w:rsidRPr="00F30A14">
        <w:rPr>
          <w:rFonts w:ascii="Arial" w:eastAsia="Times New Roman" w:hAnsi="Arial" w:cs="Arial"/>
          <w:color w:val="031B30"/>
          <w:sz w:val="24"/>
          <w:szCs w:val="24"/>
        </w:rPr>
        <w:t>eVisa</w:t>
      </w:r>
      <w:proofErr w:type="spellEnd"/>
      <w:r w:rsidRPr="00F30A14">
        <w:rPr>
          <w:rFonts w:ascii="Arial" w:eastAsia="Times New Roman" w:hAnsi="Arial" w:cs="Arial"/>
          <w:color w:val="031B30"/>
          <w:sz w:val="24"/>
          <w:szCs w:val="24"/>
        </w:rPr>
        <w:t>.</w:t>
      </w:r>
    </w:p>
    <w:p w14:paraId="249C41DA" w14:textId="77777777" w:rsidR="00F30A14" w:rsidRPr="001B1B69" w:rsidRDefault="00F30A14" w:rsidP="001B1B69">
      <w:pPr>
        <w:spacing w:after="0" w:line="360" w:lineRule="auto"/>
        <w:rPr>
          <w:rFonts w:ascii="Arial" w:hAnsi="Arial" w:cs="Arial"/>
          <w:sz w:val="24"/>
          <w:szCs w:val="24"/>
          <w:highlight w:val="yellow"/>
        </w:rPr>
      </w:pPr>
    </w:p>
    <w:p w14:paraId="6BF204A0" w14:textId="16DD8EC3" w:rsidR="009F7AD4" w:rsidRPr="001B1B69" w:rsidRDefault="009F7AD4" w:rsidP="001B1B69">
      <w:pPr>
        <w:spacing w:after="0" w:line="360" w:lineRule="auto"/>
        <w:rPr>
          <w:rFonts w:ascii="Arial" w:hAnsi="Arial" w:cs="Arial"/>
          <w:b/>
          <w:bCs/>
          <w:sz w:val="24"/>
          <w:szCs w:val="24"/>
        </w:rPr>
      </w:pPr>
      <w:r w:rsidRPr="001B1B69">
        <w:rPr>
          <w:rFonts w:ascii="Arial" w:hAnsi="Arial" w:cs="Arial"/>
          <w:b/>
          <w:bCs/>
          <w:sz w:val="24"/>
          <w:szCs w:val="24"/>
        </w:rPr>
        <w:t xml:space="preserve">Countries that need </w:t>
      </w:r>
      <w:r w:rsidR="00F30A14" w:rsidRPr="001B1B69">
        <w:rPr>
          <w:rFonts w:ascii="Arial" w:hAnsi="Arial" w:cs="Arial"/>
          <w:b/>
          <w:bCs/>
          <w:sz w:val="24"/>
          <w:szCs w:val="24"/>
        </w:rPr>
        <w:t xml:space="preserve">consular </w:t>
      </w:r>
      <w:r w:rsidRPr="001B1B69">
        <w:rPr>
          <w:rFonts w:ascii="Arial" w:hAnsi="Arial" w:cs="Arial"/>
          <w:b/>
          <w:bCs/>
          <w:sz w:val="24"/>
          <w:szCs w:val="24"/>
        </w:rPr>
        <w:t>visa to enter Brazil:</w:t>
      </w:r>
    </w:p>
    <w:p w14:paraId="6A7904EF"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sectPr w:rsidR="00BB2E73" w:rsidRPr="001B1B69">
          <w:pgSz w:w="12240" w:h="15840"/>
          <w:pgMar w:top="1440" w:right="1440" w:bottom="1440" w:left="1440" w:header="720" w:footer="720" w:gutter="0"/>
          <w:cols w:space="720"/>
          <w:docGrid w:linePitch="360"/>
        </w:sectPr>
      </w:pPr>
    </w:p>
    <w:p w14:paraId="06EF71B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Afghanistan</w:t>
      </w:r>
    </w:p>
    <w:p w14:paraId="2AEAF551"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Algeria</w:t>
      </w:r>
    </w:p>
    <w:p w14:paraId="12D1EAD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Angola</w:t>
      </w:r>
    </w:p>
    <w:p w14:paraId="1A2BC9DF"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Azerbaijan</w:t>
      </w:r>
    </w:p>
    <w:p w14:paraId="1CEC429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Bahrain</w:t>
      </w:r>
    </w:p>
    <w:p w14:paraId="2EC32E6A"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Bangladesh</w:t>
      </w:r>
    </w:p>
    <w:p w14:paraId="10D85BA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Benin</w:t>
      </w:r>
    </w:p>
    <w:p w14:paraId="5740993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Bhutan</w:t>
      </w:r>
    </w:p>
    <w:p w14:paraId="6441B4E1"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Brunei</w:t>
      </w:r>
    </w:p>
    <w:p w14:paraId="47C511E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Burkina Faso</w:t>
      </w:r>
    </w:p>
    <w:p w14:paraId="6E4C8F8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Burundi</w:t>
      </w:r>
    </w:p>
    <w:p w14:paraId="0A2BFCC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Cabo Verde</w:t>
      </w:r>
    </w:p>
    <w:p w14:paraId="548C143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Cambodia</w:t>
      </w:r>
    </w:p>
    <w:p w14:paraId="1CF039E1"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Cameroon</w:t>
      </w:r>
    </w:p>
    <w:p w14:paraId="46E9338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Central African Republic</w:t>
      </w:r>
    </w:p>
    <w:p w14:paraId="7B6B4E48"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Chad</w:t>
      </w:r>
    </w:p>
    <w:p w14:paraId="5EA72AD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highlight w:val="yellow"/>
        </w:rPr>
      </w:pPr>
      <w:r w:rsidRPr="001B1B69">
        <w:rPr>
          <w:rFonts w:ascii="Arial" w:hAnsi="Arial" w:cs="Arial"/>
          <w:sz w:val="24"/>
          <w:szCs w:val="24"/>
          <w:highlight w:val="yellow"/>
        </w:rPr>
        <w:t>China</w:t>
      </w:r>
    </w:p>
    <w:p w14:paraId="4E23A91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Comoros</w:t>
      </w:r>
    </w:p>
    <w:p w14:paraId="4919A9A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Congo</w:t>
      </w:r>
    </w:p>
    <w:p w14:paraId="788F03A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Cook Islands</w:t>
      </w:r>
    </w:p>
    <w:p w14:paraId="218CD5A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Cote d’Ivoire</w:t>
      </w:r>
    </w:p>
    <w:p w14:paraId="32EDE873"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Cuba</w:t>
      </w:r>
    </w:p>
    <w:p w14:paraId="6BFB49C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Djibouti</w:t>
      </w:r>
    </w:p>
    <w:p w14:paraId="22498A58"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East Timor</w:t>
      </w:r>
    </w:p>
    <w:p w14:paraId="7A4D16F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Egypt</w:t>
      </w:r>
    </w:p>
    <w:p w14:paraId="7A7759D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Equatorial Guinea</w:t>
      </w:r>
    </w:p>
    <w:p w14:paraId="4FBDC7C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Eritrea</w:t>
      </w:r>
    </w:p>
    <w:p w14:paraId="3EA6B65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Ethiopia</w:t>
      </w:r>
    </w:p>
    <w:p w14:paraId="1CAE5AF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Gabon</w:t>
      </w:r>
    </w:p>
    <w:p w14:paraId="67E5498A"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Gambia</w:t>
      </w:r>
    </w:p>
    <w:p w14:paraId="624324B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Ghana</w:t>
      </w:r>
    </w:p>
    <w:p w14:paraId="44E4B52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Guinea</w:t>
      </w:r>
    </w:p>
    <w:p w14:paraId="1505B0B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Guinea-Bissau</w:t>
      </w:r>
    </w:p>
    <w:p w14:paraId="165954BE"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Haiti</w:t>
      </w:r>
    </w:p>
    <w:p w14:paraId="7C14C4F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highlight w:val="yellow"/>
        </w:rPr>
      </w:pPr>
      <w:r w:rsidRPr="001B1B69">
        <w:rPr>
          <w:rFonts w:ascii="Arial" w:hAnsi="Arial" w:cs="Arial"/>
          <w:sz w:val="24"/>
          <w:szCs w:val="24"/>
          <w:highlight w:val="yellow"/>
        </w:rPr>
        <w:t>India</w:t>
      </w:r>
    </w:p>
    <w:p w14:paraId="43D4ACDE"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Iran</w:t>
      </w:r>
    </w:p>
    <w:p w14:paraId="50F88D9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Iraq</w:t>
      </w:r>
    </w:p>
    <w:p w14:paraId="6A5D1553"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Jordan</w:t>
      </w:r>
    </w:p>
    <w:p w14:paraId="1007FCD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Kenya</w:t>
      </w:r>
    </w:p>
    <w:p w14:paraId="1D7B052B"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Kiribati</w:t>
      </w:r>
    </w:p>
    <w:p w14:paraId="1382064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Kuwait</w:t>
      </w:r>
    </w:p>
    <w:p w14:paraId="7E37D2D1"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Kyrgyzstan</w:t>
      </w:r>
    </w:p>
    <w:p w14:paraId="3E9F93E3"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Laos</w:t>
      </w:r>
    </w:p>
    <w:p w14:paraId="0AF93DF7"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Lebanon</w:t>
      </w:r>
    </w:p>
    <w:p w14:paraId="16CADFAF"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Lesotho</w:t>
      </w:r>
    </w:p>
    <w:p w14:paraId="7FF403D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Liberia</w:t>
      </w:r>
    </w:p>
    <w:p w14:paraId="4F43D24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Libya</w:t>
      </w:r>
    </w:p>
    <w:p w14:paraId="77E5D35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Madagascar</w:t>
      </w:r>
    </w:p>
    <w:p w14:paraId="46EA892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Malawi</w:t>
      </w:r>
    </w:p>
    <w:p w14:paraId="2E9B71A9"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Maldives</w:t>
      </w:r>
    </w:p>
    <w:p w14:paraId="1C641C7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Mali</w:t>
      </w:r>
    </w:p>
    <w:p w14:paraId="47A5B4D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Mariana Islands</w:t>
      </w:r>
    </w:p>
    <w:p w14:paraId="3B165B6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Marshall Islands</w:t>
      </w:r>
    </w:p>
    <w:p w14:paraId="63BCDE4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Mauritania</w:t>
      </w:r>
    </w:p>
    <w:p w14:paraId="5FA8003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Mauritius</w:t>
      </w:r>
    </w:p>
    <w:p w14:paraId="4B1C2CB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Micronesia</w:t>
      </w:r>
    </w:p>
    <w:p w14:paraId="12EB7ACA"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Mozambique</w:t>
      </w:r>
    </w:p>
    <w:p w14:paraId="6ED24DDA"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Myanmar</w:t>
      </w:r>
    </w:p>
    <w:p w14:paraId="1501A66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Nauru</w:t>
      </w:r>
    </w:p>
    <w:p w14:paraId="7B5A4B6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Nepal</w:t>
      </w:r>
    </w:p>
    <w:p w14:paraId="520AD9C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 xml:space="preserve">Niger </w:t>
      </w:r>
    </w:p>
    <w:p w14:paraId="05506B01"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Nigeria</w:t>
      </w:r>
    </w:p>
    <w:p w14:paraId="7925A71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North Korea</w:t>
      </w:r>
    </w:p>
    <w:p w14:paraId="3487A06E"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Oman</w:t>
      </w:r>
    </w:p>
    <w:p w14:paraId="522260AB"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Pakistan</w:t>
      </w:r>
    </w:p>
    <w:p w14:paraId="0BE36F9E"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Palau</w:t>
      </w:r>
    </w:p>
    <w:p w14:paraId="2F3DBEAA"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Palestine</w:t>
      </w:r>
    </w:p>
    <w:p w14:paraId="6EC8576C"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Papua New Guinea</w:t>
      </w:r>
    </w:p>
    <w:p w14:paraId="16CEB80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Rwanda</w:t>
      </w:r>
    </w:p>
    <w:p w14:paraId="1375DC4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Saint Lucia</w:t>
      </w:r>
    </w:p>
    <w:p w14:paraId="2B8F4D95"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Samoa</w:t>
      </w:r>
    </w:p>
    <w:p w14:paraId="33A007C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San Tome and Principe</w:t>
      </w:r>
    </w:p>
    <w:p w14:paraId="1D57FF91"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Saudi Arabia</w:t>
      </w:r>
    </w:p>
    <w:p w14:paraId="53F42B13"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Senegal</w:t>
      </w:r>
    </w:p>
    <w:p w14:paraId="59256A18"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Sierra Leone</w:t>
      </w:r>
    </w:p>
    <w:p w14:paraId="0B63EDAB"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Solomon Islands</w:t>
      </w:r>
    </w:p>
    <w:p w14:paraId="13A16F8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Somalia</w:t>
      </w:r>
    </w:p>
    <w:p w14:paraId="3340163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South Sudan</w:t>
      </w:r>
    </w:p>
    <w:p w14:paraId="3CA0E7B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Sri Lanka</w:t>
      </w:r>
    </w:p>
    <w:p w14:paraId="03E71A8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Sudan</w:t>
      </w:r>
    </w:p>
    <w:p w14:paraId="53F055FF"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Swaziland</w:t>
      </w:r>
    </w:p>
    <w:p w14:paraId="46200C0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Syria</w:t>
      </w:r>
    </w:p>
    <w:p w14:paraId="5679393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Taiwan</w:t>
      </w:r>
    </w:p>
    <w:p w14:paraId="0394A4F6"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Tajikistan</w:t>
      </w:r>
    </w:p>
    <w:p w14:paraId="78892AC2"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lastRenderedPageBreak/>
        <w:t>Tanzania</w:t>
      </w:r>
    </w:p>
    <w:p w14:paraId="413A59ED"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Togo</w:t>
      </w:r>
    </w:p>
    <w:p w14:paraId="76989FE7"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Tonga</w:t>
      </w:r>
    </w:p>
    <w:p w14:paraId="583B53B5"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Turkmenistan</w:t>
      </w:r>
    </w:p>
    <w:p w14:paraId="77072B1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Tuvalu</w:t>
      </w:r>
    </w:p>
    <w:p w14:paraId="690CA6C8"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Uganda</w:t>
      </w:r>
    </w:p>
    <w:p w14:paraId="25674510"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Uzbekistan</w:t>
      </w:r>
    </w:p>
    <w:p w14:paraId="05D13AB4"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Vanuatu</w:t>
      </w:r>
    </w:p>
    <w:p w14:paraId="46C5AE3B"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Vietnam</w:t>
      </w:r>
    </w:p>
    <w:p w14:paraId="28B9F908"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Yemen</w:t>
      </w:r>
    </w:p>
    <w:p w14:paraId="01937B75" w14:textId="77777777"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Zambia</w:t>
      </w:r>
    </w:p>
    <w:p w14:paraId="11F3D8ED" w14:textId="6F4E7084" w:rsidR="00BB2E73" w:rsidRPr="001B1B69" w:rsidRDefault="00BB2E73" w:rsidP="001B1B69">
      <w:pPr>
        <w:pStyle w:val="ListParagraph"/>
        <w:numPr>
          <w:ilvl w:val="0"/>
          <w:numId w:val="1"/>
        </w:numPr>
        <w:spacing w:after="0" w:line="360" w:lineRule="auto"/>
        <w:ind w:left="0"/>
        <w:rPr>
          <w:rFonts w:ascii="Arial" w:hAnsi="Arial" w:cs="Arial"/>
          <w:sz w:val="24"/>
          <w:szCs w:val="24"/>
        </w:rPr>
      </w:pPr>
      <w:r w:rsidRPr="001B1B69">
        <w:rPr>
          <w:rFonts w:ascii="Arial" w:hAnsi="Arial" w:cs="Arial"/>
          <w:sz w:val="24"/>
          <w:szCs w:val="24"/>
        </w:rPr>
        <w:t>Zimbabwe</w:t>
      </w:r>
    </w:p>
    <w:p w14:paraId="2F3F6E7E" w14:textId="2F7E990A" w:rsidR="00025B7F" w:rsidRPr="001B1B69" w:rsidRDefault="00025B7F" w:rsidP="001B1B69">
      <w:pPr>
        <w:pStyle w:val="ListParagraph"/>
        <w:spacing w:after="0" w:line="360" w:lineRule="auto"/>
        <w:ind w:left="0"/>
        <w:rPr>
          <w:rFonts w:ascii="Arial" w:hAnsi="Arial" w:cs="Arial"/>
          <w:sz w:val="24"/>
          <w:szCs w:val="24"/>
        </w:rPr>
      </w:pPr>
    </w:p>
    <w:p w14:paraId="26C1D021" w14:textId="745A3E01" w:rsidR="00025B7F" w:rsidRPr="001B1B69" w:rsidRDefault="00025B7F" w:rsidP="001B1B69">
      <w:pPr>
        <w:pStyle w:val="ListParagraph"/>
        <w:spacing w:after="0" w:line="360" w:lineRule="auto"/>
        <w:ind w:left="0"/>
        <w:rPr>
          <w:rFonts w:ascii="Arial" w:hAnsi="Arial" w:cs="Arial"/>
          <w:sz w:val="24"/>
          <w:szCs w:val="24"/>
        </w:rPr>
      </w:pPr>
    </w:p>
    <w:p w14:paraId="45099929" w14:textId="1C4589D8" w:rsidR="00025B7F" w:rsidRPr="001B1B69" w:rsidRDefault="00025B7F" w:rsidP="001B1B69">
      <w:pPr>
        <w:pStyle w:val="ListParagraph"/>
        <w:spacing w:after="0" w:line="360" w:lineRule="auto"/>
        <w:ind w:left="0"/>
        <w:rPr>
          <w:rFonts w:ascii="Arial" w:hAnsi="Arial" w:cs="Arial"/>
          <w:sz w:val="24"/>
          <w:szCs w:val="24"/>
        </w:rPr>
      </w:pPr>
    </w:p>
    <w:p w14:paraId="32C5F60A" w14:textId="6F7CBDEA" w:rsidR="00025B7F" w:rsidRPr="001B1B69" w:rsidRDefault="00025B7F" w:rsidP="001B1B69">
      <w:pPr>
        <w:pStyle w:val="ListParagraph"/>
        <w:spacing w:after="0" w:line="360" w:lineRule="auto"/>
        <w:ind w:left="0"/>
        <w:rPr>
          <w:rFonts w:ascii="Arial" w:hAnsi="Arial" w:cs="Arial"/>
          <w:sz w:val="24"/>
          <w:szCs w:val="24"/>
        </w:rPr>
      </w:pPr>
    </w:p>
    <w:p w14:paraId="544AE502" w14:textId="77777777" w:rsidR="00025B7F" w:rsidRPr="001B1B69" w:rsidRDefault="00025B7F" w:rsidP="001B1B69">
      <w:pPr>
        <w:pStyle w:val="ListParagraph"/>
        <w:spacing w:after="0" w:line="360" w:lineRule="auto"/>
        <w:ind w:left="0"/>
        <w:rPr>
          <w:rFonts w:ascii="Arial" w:hAnsi="Arial" w:cs="Arial"/>
          <w:sz w:val="24"/>
          <w:szCs w:val="24"/>
        </w:rPr>
        <w:sectPr w:rsidR="00025B7F" w:rsidRPr="001B1B69" w:rsidSect="00BB2E73">
          <w:type w:val="continuous"/>
          <w:pgSz w:w="12240" w:h="15840"/>
          <w:pgMar w:top="1440" w:right="1440" w:bottom="1440" w:left="1440" w:header="720" w:footer="720" w:gutter="0"/>
          <w:cols w:num="3" w:space="720"/>
          <w:docGrid w:linePitch="360"/>
        </w:sectPr>
      </w:pPr>
    </w:p>
    <w:p w14:paraId="1F8EA382" w14:textId="3E23827A" w:rsidR="00025B7F" w:rsidRPr="001B1B69" w:rsidRDefault="00025B7F" w:rsidP="001B1B69">
      <w:pPr>
        <w:pStyle w:val="ListParagraph"/>
        <w:spacing w:after="0" w:line="360" w:lineRule="auto"/>
        <w:ind w:left="0"/>
        <w:rPr>
          <w:rFonts w:ascii="Arial" w:hAnsi="Arial" w:cs="Arial"/>
          <w:sz w:val="24"/>
          <w:szCs w:val="24"/>
        </w:rPr>
      </w:pPr>
    </w:p>
    <w:p w14:paraId="73514A66" w14:textId="378DE08D" w:rsidR="00025B7F" w:rsidRPr="001B1B69" w:rsidRDefault="00025B7F" w:rsidP="001B1B69">
      <w:pPr>
        <w:pStyle w:val="ListParagraph"/>
        <w:spacing w:after="0" w:line="360" w:lineRule="auto"/>
        <w:ind w:left="0"/>
        <w:rPr>
          <w:rStyle w:val="Emphasis"/>
          <w:rFonts w:ascii="Arial" w:hAnsi="Arial" w:cs="Arial"/>
          <w:color w:val="555555"/>
          <w:sz w:val="24"/>
          <w:szCs w:val="24"/>
          <w:bdr w:val="none" w:sz="0" w:space="0" w:color="auto" w:frame="1"/>
          <w:shd w:val="clear" w:color="auto" w:fill="FFFFFF"/>
        </w:rPr>
      </w:pPr>
      <w:r w:rsidRPr="001B1B69">
        <w:rPr>
          <w:rStyle w:val="Emphasis"/>
          <w:rFonts w:ascii="Arial" w:hAnsi="Arial" w:cs="Arial"/>
          <w:color w:val="555555"/>
          <w:sz w:val="24"/>
          <w:szCs w:val="24"/>
          <w:bdr w:val="none" w:sz="0" w:space="0" w:color="auto" w:frame="1"/>
          <w:shd w:val="clear" w:color="auto" w:fill="FFFFFF"/>
        </w:rPr>
        <w:t>To apply for a visa, foreigners must submit the visa application form duly completed, a valid travel document, proof of payment of consular fees, International Certificate of Immunization - when necessary -, and other specific documents for the type of visa requested.</w:t>
      </w:r>
    </w:p>
    <w:p w14:paraId="58EC4256" w14:textId="7AB9B129" w:rsidR="00025B7F" w:rsidRPr="001B1B69" w:rsidRDefault="00025B7F" w:rsidP="001B1B69">
      <w:pPr>
        <w:pStyle w:val="ListParagraph"/>
        <w:spacing w:after="0" w:line="360" w:lineRule="auto"/>
        <w:ind w:left="0"/>
        <w:rPr>
          <w:rStyle w:val="Emphasis"/>
          <w:rFonts w:ascii="Arial" w:hAnsi="Arial" w:cs="Arial"/>
          <w:color w:val="555555"/>
          <w:sz w:val="24"/>
          <w:szCs w:val="24"/>
          <w:bdr w:val="none" w:sz="0" w:space="0" w:color="auto" w:frame="1"/>
          <w:shd w:val="clear" w:color="auto" w:fill="FFFFFF"/>
        </w:rPr>
      </w:pPr>
    </w:p>
    <w:p w14:paraId="40CE5C85" w14:textId="31137F08" w:rsidR="00025B7F" w:rsidRPr="001B1B69" w:rsidRDefault="00025B7F" w:rsidP="001B1B69">
      <w:pPr>
        <w:pStyle w:val="ListParagraph"/>
        <w:spacing w:after="0" w:line="360" w:lineRule="auto"/>
        <w:ind w:left="0"/>
        <w:rPr>
          <w:rStyle w:val="Emphasis"/>
          <w:rFonts w:ascii="Arial" w:hAnsi="Arial" w:cs="Arial"/>
          <w:color w:val="555555"/>
          <w:sz w:val="24"/>
          <w:szCs w:val="24"/>
          <w:bdr w:val="none" w:sz="0" w:space="0" w:color="auto" w:frame="1"/>
          <w:shd w:val="clear" w:color="auto" w:fill="FFFFFF"/>
        </w:rPr>
      </w:pPr>
      <w:r w:rsidRPr="001B1B69">
        <w:rPr>
          <w:rStyle w:val="Emphasis"/>
          <w:rFonts w:ascii="Arial" w:hAnsi="Arial" w:cs="Arial"/>
          <w:color w:val="555555"/>
          <w:sz w:val="24"/>
          <w:szCs w:val="24"/>
          <w:bdr w:val="none" w:sz="0" w:space="0" w:color="auto" w:frame="1"/>
          <w:shd w:val="clear" w:color="auto" w:fill="FFFFFF"/>
        </w:rPr>
        <w:t xml:space="preserve">The visit visa will be issued to foreigners traveling to Brazil for staying up to 90 days without purposes of immigration or the exercise of paid activity (daily allowances, artistic paychecks, </w:t>
      </w:r>
      <w:proofErr w:type="gramStart"/>
      <w:r w:rsidRPr="001B1B69">
        <w:rPr>
          <w:rStyle w:val="Emphasis"/>
          <w:rFonts w:ascii="Arial" w:hAnsi="Arial" w:cs="Arial"/>
          <w:color w:val="555555"/>
          <w:sz w:val="24"/>
          <w:szCs w:val="24"/>
          <w:bdr w:val="none" w:sz="0" w:space="0" w:color="auto" w:frame="1"/>
          <w:shd w:val="clear" w:color="auto" w:fill="FFFFFF"/>
        </w:rPr>
        <w:t>compensation</w:t>
      </w:r>
      <w:proofErr w:type="gramEnd"/>
      <w:r w:rsidRPr="001B1B69">
        <w:rPr>
          <w:rStyle w:val="Emphasis"/>
          <w:rFonts w:ascii="Arial" w:hAnsi="Arial" w:cs="Arial"/>
          <w:color w:val="555555"/>
          <w:sz w:val="24"/>
          <w:szCs w:val="24"/>
          <w:bdr w:val="none" w:sz="0" w:space="0" w:color="auto" w:frame="1"/>
          <w:shd w:val="clear" w:color="auto" w:fill="FFFFFF"/>
        </w:rPr>
        <w:t xml:space="preserve"> or other travel expenses are allowed). Visit visas can be granted for those traveling for tourism, business, transit, artistic or sports activities, study, volunteer work, or to attend to conferences, </w:t>
      </w:r>
      <w:proofErr w:type="gramStart"/>
      <w:r w:rsidRPr="001B1B69">
        <w:rPr>
          <w:rStyle w:val="Emphasis"/>
          <w:rFonts w:ascii="Arial" w:hAnsi="Arial" w:cs="Arial"/>
          <w:color w:val="555555"/>
          <w:sz w:val="24"/>
          <w:szCs w:val="24"/>
          <w:bdr w:val="none" w:sz="0" w:space="0" w:color="auto" w:frame="1"/>
          <w:shd w:val="clear" w:color="auto" w:fill="FFFFFF"/>
        </w:rPr>
        <w:t>seminars</w:t>
      </w:r>
      <w:proofErr w:type="gramEnd"/>
      <w:r w:rsidRPr="001B1B69">
        <w:rPr>
          <w:rStyle w:val="Emphasis"/>
          <w:rFonts w:ascii="Arial" w:hAnsi="Arial" w:cs="Arial"/>
          <w:color w:val="555555"/>
          <w:sz w:val="24"/>
          <w:szCs w:val="24"/>
          <w:bdr w:val="none" w:sz="0" w:space="0" w:color="auto" w:frame="1"/>
          <w:shd w:val="clear" w:color="auto" w:fill="FFFFFF"/>
        </w:rPr>
        <w:t xml:space="preserve"> or meetings, among other purposes - provided there is no remuneration in Brazil and the stay does not exceed 90 days.</w:t>
      </w:r>
    </w:p>
    <w:p w14:paraId="53FD2C13" w14:textId="3290AA66" w:rsidR="00025B7F" w:rsidRPr="001B1B69" w:rsidRDefault="00025B7F" w:rsidP="001B1B69">
      <w:pPr>
        <w:pStyle w:val="ListParagraph"/>
        <w:spacing w:after="0" w:line="360" w:lineRule="auto"/>
        <w:ind w:left="0"/>
        <w:rPr>
          <w:rStyle w:val="Emphasis"/>
          <w:rFonts w:ascii="Arial" w:hAnsi="Arial" w:cs="Arial"/>
          <w:color w:val="555555"/>
          <w:sz w:val="24"/>
          <w:szCs w:val="24"/>
          <w:bdr w:val="none" w:sz="0" w:space="0" w:color="auto" w:frame="1"/>
          <w:shd w:val="clear" w:color="auto" w:fill="FFFFFF"/>
        </w:rPr>
      </w:pPr>
    </w:p>
    <w:p w14:paraId="1466CC81" w14:textId="77777777" w:rsidR="00025B7F" w:rsidRPr="001B1B69" w:rsidRDefault="00025B7F" w:rsidP="001B1B69">
      <w:pPr>
        <w:pStyle w:val="NormalWeb"/>
        <w:shd w:val="clear" w:color="auto" w:fill="FFFFFF"/>
        <w:spacing w:before="0" w:beforeAutospacing="0" w:after="0" w:afterAutospacing="0" w:line="360" w:lineRule="auto"/>
        <w:jc w:val="both"/>
        <w:textAlignment w:val="baseline"/>
        <w:rPr>
          <w:rFonts w:ascii="Arial" w:hAnsi="Arial" w:cs="Arial"/>
          <w:color w:val="555555"/>
        </w:rPr>
      </w:pPr>
      <w:r w:rsidRPr="001B1B69">
        <w:rPr>
          <w:rStyle w:val="Emphasis"/>
          <w:rFonts w:ascii="Arial" w:hAnsi="Arial" w:cs="Arial"/>
          <w:color w:val="555555"/>
          <w:bdr w:val="none" w:sz="0" w:space="0" w:color="auto" w:frame="1"/>
        </w:rPr>
        <w:t>Where to apply for a visa?</w:t>
      </w:r>
    </w:p>
    <w:p w14:paraId="46C0241D" w14:textId="526B4050" w:rsidR="00025B7F" w:rsidRPr="001B1B69" w:rsidRDefault="00025B7F" w:rsidP="001B1B69">
      <w:pPr>
        <w:pStyle w:val="NormalWeb"/>
        <w:shd w:val="clear" w:color="auto" w:fill="FFFFFF"/>
        <w:spacing w:before="0" w:beforeAutospacing="0" w:after="0" w:afterAutospacing="0" w:line="360" w:lineRule="auto"/>
        <w:jc w:val="both"/>
        <w:textAlignment w:val="baseline"/>
        <w:rPr>
          <w:rStyle w:val="Emphasis"/>
          <w:rFonts w:ascii="Arial" w:hAnsi="Arial" w:cs="Arial"/>
          <w:color w:val="555555"/>
          <w:bdr w:val="none" w:sz="0" w:space="0" w:color="auto" w:frame="1"/>
        </w:rPr>
      </w:pPr>
      <w:proofErr w:type="spellStart"/>
      <w:r w:rsidRPr="001B1B69">
        <w:rPr>
          <w:rStyle w:val="Emphasis"/>
          <w:rFonts w:ascii="Arial" w:hAnsi="Arial" w:cs="Arial"/>
          <w:color w:val="555555"/>
          <w:bdr w:val="none" w:sz="0" w:space="0" w:color="auto" w:frame="1"/>
        </w:rPr>
        <w:t>Itamaraty</w:t>
      </w:r>
      <w:proofErr w:type="spellEnd"/>
      <w:r w:rsidRPr="001B1B69">
        <w:rPr>
          <w:rStyle w:val="Emphasis"/>
          <w:rFonts w:ascii="Arial" w:hAnsi="Arial" w:cs="Arial"/>
          <w:color w:val="555555"/>
          <w:bdr w:val="none" w:sz="0" w:space="0" w:color="auto" w:frame="1"/>
        </w:rPr>
        <w:t xml:space="preserve"> (the Ministry of Foreign Affairs) is the body of the Brazilian government responsible for granting visas, which occurs through the </w:t>
      </w:r>
      <w:hyperlink r:id="rId9" w:tgtFrame="_self" w:history="1">
        <w:r w:rsidRPr="001B1B69">
          <w:rPr>
            <w:rStyle w:val="Hyperlink"/>
            <w:rFonts w:ascii="Arial" w:hAnsi="Arial" w:cs="Arial"/>
            <w:i/>
            <w:iCs/>
            <w:color w:val="1351B4"/>
            <w:u w:val="none"/>
            <w:bdr w:val="none" w:sz="0" w:space="0" w:color="auto" w:frame="1"/>
          </w:rPr>
          <w:t>Embassies, General Consulates, Consulates and Vice consulates of Brazil</w:t>
        </w:r>
      </w:hyperlink>
      <w:r w:rsidRPr="001B1B69">
        <w:rPr>
          <w:rStyle w:val="Emphasis"/>
          <w:rFonts w:ascii="Arial" w:hAnsi="Arial" w:cs="Arial"/>
          <w:color w:val="555555"/>
          <w:bdr w:val="none" w:sz="0" w:space="0" w:color="auto" w:frame="1"/>
        </w:rPr>
        <w:t> abroad.</w:t>
      </w:r>
    </w:p>
    <w:p w14:paraId="778F2FB3" w14:textId="77777777" w:rsidR="00025B7F" w:rsidRPr="001B1B69" w:rsidRDefault="00025B7F" w:rsidP="001B1B69">
      <w:pPr>
        <w:pStyle w:val="NormalWeb"/>
        <w:shd w:val="clear" w:color="auto" w:fill="FFFFFF"/>
        <w:spacing w:before="0" w:beforeAutospacing="0" w:after="0" w:afterAutospacing="0" w:line="360" w:lineRule="auto"/>
        <w:jc w:val="both"/>
        <w:textAlignment w:val="baseline"/>
        <w:rPr>
          <w:rFonts w:ascii="Arial" w:hAnsi="Arial" w:cs="Arial"/>
          <w:color w:val="555555"/>
        </w:rPr>
      </w:pPr>
    </w:p>
    <w:p w14:paraId="54364FAA" w14:textId="77777777" w:rsidR="00025B7F" w:rsidRPr="001B1B69" w:rsidRDefault="00025B7F" w:rsidP="001B1B69">
      <w:pPr>
        <w:pStyle w:val="NormalWeb"/>
        <w:shd w:val="clear" w:color="auto" w:fill="FFFFFF"/>
        <w:spacing w:before="0" w:beforeAutospacing="0" w:after="0" w:afterAutospacing="0" w:line="360" w:lineRule="auto"/>
        <w:jc w:val="both"/>
        <w:textAlignment w:val="baseline"/>
        <w:rPr>
          <w:rFonts w:ascii="Arial" w:hAnsi="Arial" w:cs="Arial"/>
          <w:color w:val="555555"/>
        </w:rPr>
      </w:pPr>
      <w:r w:rsidRPr="001B1B69">
        <w:rPr>
          <w:rStyle w:val="Strong"/>
          <w:rFonts w:ascii="Arial" w:hAnsi="Arial" w:cs="Arial"/>
          <w:i/>
          <w:iCs/>
          <w:color w:val="555555"/>
          <w:bdr w:val="none" w:sz="0" w:space="0" w:color="auto" w:frame="1"/>
        </w:rPr>
        <w:t>Take note that the Brazilian visa will never be granted in Brazilian territory</w:t>
      </w:r>
      <w:r w:rsidRPr="001B1B69">
        <w:rPr>
          <w:rStyle w:val="Emphasis"/>
          <w:rFonts w:ascii="Arial" w:hAnsi="Arial" w:cs="Arial"/>
          <w:color w:val="555555"/>
          <w:bdr w:val="none" w:sz="0" w:space="0" w:color="auto" w:frame="1"/>
        </w:rPr>
        <w:t xml:space="preserve">. Therefore, it is not possible to obtain your visa in airports, ports of entry or any other point of the Brazilian border. </w:t>
      </w:r>
      <w:proofErr w:type="spellStart"/>
      <w:r w:rsidRPr="001B1B69">
        <w:rPr>
          <w:rStyle w:val="Emphasis"/>
          <w:rFonts w:ascii="Arial" w:hAnsi="Arial" w:cs="Arial"/>
          <w:color w:val="555555"/>
          <w:bdr w:val="none" w:sz="0" w:space="0" w:color="auto" w:frame="1"/>
        </w:rPr>
        <w:t>Itamaraty</w:t>
      </w:r>
      <w:proofErr w:type="spellEnd"/>
      <w:r w:rsidRPr="001B1B69">
        <w:rPr>
          <w:rStyle w:val="Emphasis"/>
          <w:rFonts w:ascii="Arial" w:hAnsi="Arial" w:cs="Arial"/>
          <w:color w:val="555555"/>
          <w:bdr w:val="none" w:sz="0" w:space="0" w:color="auto" w:frame="1"/>
        </w:rPr>
        <w:t xml:space="preserve"> and the </w:t>
      </w:r>
      <w:hyperlink r:id="rId10" w:tgtFrame="_self" w:history="1">
        <w:r w:rsidRPr="001B1B69">
          <w:rPr>
            <w:rStyle w:val="Hyperlink"/>
            <w:rFonts w:ascii="Arial" w:hAnsi="Arial" w:cs="Arial"/>
            <w:i/>
            <w:iCs/>
            <w:color w:val="1351B4"/>
            <w:u w:val="none"/>
            <w:bdr w:val="none" w:sz="0" w:space="0" w:color="auto" w:frame="1"/>
          </w:rPr>
          <w:t>Federal Police</w:t>
        </w:r>
      </w:hyperlink>
      <w:hyperlink r:id="rId11" w:tgtFrame="_blank" w:history="1">
        <w:r w:rsidRPr="001B1B69">
          <w:rPr>
            <w:rStyle w:val="Hyperlink"/>
            <w:rFonts w:ascii="Arial" w:hAnsi="Arial" w:cs="Arial"/>
            <w:i/>
            <w:iCs/>
            <w:color w:val="1351B4"/>
            <w:u w:val="none"/>
            <w:bdr w:val="none" w:sz="0" w:space="0" w:color="auto" w:frame="1"/>
          </w:rPr>
          <w:t> </w:t>
        </w:r>
      </w:hyperlink>
      <w:r w:rsidRPr="001B1B69">
        <w:rPr>
          <w:rStyle w:val="Emphasis"/>
          <w:rFonts w:ascii="Arial" w:hAnsi="Arial" w:cs="Arial"/>
          <w:color w:val="555555"/>
          <w:bdr w:val="none" w:sz="0" w:space="0" w:color="auto" w:frame="1"/>
        </w:rPr>
        <w:t>(agency responsible for immigration control in Brazilian borders) cannot and will not authorize the entry of foreign nationals who do not have the proper visa.</w:t>
      </w:r>
    </w:p>
    <w:p w14:paraId="429B1283" w14:textId="77777777" w:rsidR="00025B7F" w:rsidRPr="001B1B69" w:rsidRDefault="00025B7F" w:rsidP="001B1B69">
      <w:pPr>
        <w:pStyle w:val="NormalWeb"/>
        <w:shd w:val="clear" w:color="auto" w:fill="FFFFFF"/>
        <w:spacing w:before="0" w:beforeAutospacing="0" w:after="0" w:afterAutospacing="0" w:line="360" w:lineRule="auto"/>
        <w:jc w:val="both"/>
        <w:textAlignment w:val="baseline"/>
        <w:rPr>
          <w:rFonts w:ascii="Arial" w:hAnsi="Arial" w:cs="Arial"/>
          <w:color w:val="555555"/>
        </w:rPr>
      </w:pPr>
      <w:r w:rsidRPr="001B1B69">
        <w:rPr>
          <w:rStyle w:val="Emphasis"/>
          <w:rFonts w:ascii="Arial" w:hAnsi="Arial" w:cs="Arial"/>
          <w:color w:val="555555"/>
          <w:bdr w:val="none" w:sz="0" w:space="0" w:color="auto" w:frame="1"/>
        </w:rPr>
        <w:lastRenderedPageBreak/>
        <w:t>If the foreigner is already in Brazilian territory and wishes to extend his stay or obtain a residence permit, he or she must refer to the Ministry of Justice/</w:t>
      </w:r>
      <w:hyperlink r:id="rId12" w:tgtFrame="_self" w:history="1">
        <w:r w:rsidRPr="001B1B69">
          <w:rPr>
            <w:rStyle w:val="Hyperlink"/>
            <w:rFonts w:ascii="Arial" w:hAnsi="Arial" w:cs="Arial"/>
            <w:i/>
            <w:iCs/>
            <w:color w:val="1351B4"/>
            <w:u w:val="none"/>
            <w:bdr w:val="none" w:sz="0" w:space="0" w:color="auto" w:frame="1"/>
          </w:rPr>
          <w:t>Federal Police</w:t>
        </w:r>
      </w:hyperlink>
      <w:r w:rsidRPr="001B1B69">
        <w:rPr>
          <w:rStyle w:val="Emphasis"/>
          <w:rFonts w:ascii="Arial" w:hAnsi="Arial" w:cs="Arial"/>
          <w:color w:val="555555"/>
          <w:bdr w:val="none" w:sz="0" w:space="0" w:color="auto" w:frame="1"/>
        </w:rPr>
        <w:t xml:space="preserve"> or the Ministry of </w:t>
      </w:r>
      <w:proofErr w:type="spellStart"/>
      <w:r w:rsidRPr="001B1B69">
        <w:rPr>
          <w:rStyle w:val="Emphasis"/>
          <w:rFonts w:ascii="Arial" w:hAnsi="Arial" w:cs="Arial"/>
          <w:color w:val="555555"/>
          <w:bdr w:val="none" w:sz="0" w:space="0" w:color="auto" w:frame="1"/>
        </w:rPr>
        <w:t>Labour</w:t>
      </w:r>
      <w:proofErr w:type="spellEnd"/>
      <w:r w:rsidRPr="001B1B69">
        <w:rPr>
          <w:rStyle w:val="Emphasis"/>
          <w:rFonts w:ascii="Arial" w:hAnsi="Arial" w:cs="Arial"/>
          <w:color w:val="555555"/>
          <w:bdr w:val="none" w:sz="0" w:space="0" w:color="auto" w:frame="1"/>
        </w:rPr>
        <w:t>, if said authorization is for instance for work or research purposes.</w:t>
      </w:r>
      <w:r w:rsidRPr="001B1B69">
        <w:rPr>
          <w:rFonts w:ascii="Arial" w:hAnsi="Arial" w:cs="Arial"/>
          <w:color w:val="555555"/>
        </w:rPr>
        <w:t> </w:t>
      </w:r>
    </w:p>
    <w:p w14:paraId="72E5C832" w14:textId="2091484A" w:rsidR="00025B7F" w:rsidRPr="001B1B69" w:rsidRDefault="00025B7F" w:rsidP="001B1B69">
      <w:pPr>
        <w:pStyle w:val="ListParagraph"/>
        <w:spacing w:after="0" w:line="360" w:lineRule="auto"/>
        <w:ind w:left="0"/>
        <w:rPr>
          <w:rFonts w:ascii="Arial" w:hAnsi="Arial" w:cs="Arial"/>
          <w:sz w:val="24"/>
          <w:szCs w:val="24"/>
        </w:rPr>
      </w:pPr>
    </w:p>
    <w:p w14:paraId="008EF177" w14:textId="5D622FBD" w:rsidR="00025B7F" w:rsidRPr="001B1B69" w:rsidRDefault="00F30A14" w:rsidP="001B1B69">
      <w:pPr>
        <w:pStyle w:val="ListParagraph"/>
        <w:spacing w:after="0" w:line="360" w:lineRule="auto"/>
        <w:ind w:left="0"/>
        <w:rPr>
          <w:rFonts w:ascii="Arial" w:hAnsi="Arial" w:cs="Arial"/>
          <w:sz w:val="24"/>
          <w:szCs w:val="24"/>
        </w:rPr>
      </w:pPr>
      <w:r w:rsidRPr="001B1B69">
        <w:rPr>
          <w:rFonts w:ascii="Arial" w:hAnsi="Arial" w:cs="Arial"/>
          <w:sz w:val="24"/>
          <w:szCs w:val="24"/>
        </w:rPr>
        <w:t>For information</w:t>
      </w:r>
      <w:r w:rsidR="00025B7F" w:rsidRPr="001B1B69">
        <w:rPr>
          <w:rFonts w:ascii="Arial" w:hAnsi="Arial" w:cs="Arial"/>
          <w:sz w:val="24"/>
          <w:szCs w:val="24"/>
        </w:rPr>
        <w:t xml:space="preserve">: </w:t>
      </w:r>
      <w:hyperlink r:id="rId13" w:history="1">
        <w:r w:rsidR="00025B7F" w:rsidRPr="001B1B69">
          <w:rPr>
            <w:rStyle w:val="Hyperlink"/>
            <w:rFonts w:ascii="Arial" w:hAnsi="Arial" w:cs="Arial"/>
            <w:sz w:val="24"/>
            <w:szCs w:val="24"/>
          </w:rPr>
          <w:t>https://www.gov.br/pt-br/servicos/obter-visto-para-viajar-ao-brasil</w:t>
        </w:r>
      </w:hyperlink>
    </w:p>
    <w:p w14:paraId="79549CC8" w14:textId="77777777" w:rsidR="00F30A14" w:rsidRPr="001B1B69" w:rsidRDefault="00F30A14" w:rsidP="001B1B69">
      <w:pPr>
        <w:pStyle w:val="ListParagraph"/>
        <w:spacing w:after="0" w:line="360" w:lineRule="auto"/>
        <w:ind w:left="0"/>
        <w:rPr>
          <w:rFonts w:ascii="Arial" w:hAnsi="Arial" w:cs="Arial"/>
          <w:sz w:val="24"/>
          <w:szCs w:val="24"/>
        </w:rPr>
      </w:pPr>
    </w:p>
    <w:p w14:paraId="5E8EA93A" w14:textId="591A7D73" w:rsidR="00F30A14" w:rsidRPr="001B1B69" w:rsidRDefault="00F30A14" w:rsidP="001B1B69">
      <w:pPr>
        <w:pStyle w:val="ListParagraph"/>
        <w:spacing w:after="0" w:line="360" w:lineRule="auto"/>
        <w:ind w:left="0"/>
        <w:rPr>
          <w:rFonts w:ascii="Arial" w:hAnsi="Arial" w:cs="Arial"/>
          <w:sz w:val="24"/>
          <w:szCs w:val="24"/>
        </w:rPr>
      </w:pPr>
      <w:r w:rsidRPr="001B1B69">
        <w:rPr>
          <w:rFonts w:ascii="Arial" w:hAnsi="Arial" w:cs="Arial"/>
          <w:sz w:val="24"/>
          <w:szCs w:val="24"/>
        </w:rPr>
        <w:t xml:space="preserve">To apply for a visa: </w:t>
      </w:r>
      <w:hyperlink r:id="rId14" w:history="1">
        <w:r w:rsidRPr="001B1B69">
          <w:rPr>
            <w:rStyle w:val="Hyperlink"/>
            <w:rFonts w:ascii="Arial" w:hAnsi="Arial" w:cs="Arial"/>
            <w:sz w:val="24"/>
            <w:szCs w:val="24"/>
          </w:rPr>
          <w:t>https://formulario-mre.serpro.gov.br/sci/pages/web/ui/#/instrucoes-iniciais-visto</w:t>
        </w:r>
      </w:hyperlink>
    </w:p>
    <w:p w14:paraId="74FBDD45" w14:textId="77777777" w:rsidR="00F30A14" w:rsidRPr="001B1B69" w:rsidRDefault="00F30A14" w:rsidP="001B1B69">
      <w:pPr>
        <w:pStyle w:val="ListParagraph"/>
        <w:spacing w:after="0" w:line="360" w:lineRule="auto"/>
        <w:ind w:left="0"/>
        <w:rPr>
          <w:rFonts w:ascii="Arial" w:hAnsi="Arial" w:cs="Arial"/>
          <w:sz w:val="24"/>
          <w:szCs w:val="24"/>
        </w:rPr>
      </w:pPr>
    </w:p>
    <w:p w14:paraId="131E04D6" w14:textId="61F975E7" w:rsidR="00F56ADC" w:rsidRPr="001B1B69" w:rsidRDefault="00F56ADC"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Consulates and Vice Consulates of Brazil in the US</w:t>
      </w:r>
    </w:p>
    <w:p w14:paraId="6A92192C" w14:textId="77777777" w:rsidR="00BE10C6" w:rsidRPr="001B1B69" w:rsidRDefault="00BE10C6"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 xml:space="preserve">Go to: </w:t>
      </w:r>
      <w:hyperlink r:id="rId15" w:history="1">
        <w:r w:rsidRPr="001B1B69">
          <w:rPr>
            <w:rStyle w:val="Hyperlink"/>
            <w:rFonts w:ascii="Arial" w:eastAsia="Times New Roman" w:hAnsi="Arial" w:cs="Arial"/>
            <w:sz w:val="24"/>
            <w:szCs w:val="24"/>
          </w:rPr>
          <w:t>https://econsular.itamaraty.gov.br/</w:t>
        </w:r>
      </w:hyperlink>
      <w:r w:rsidRPr="001B1B69">
        <w:rPr>
          <w:rFonts w:ascii="Arial" w:eastAsia="Times New Roman" w:hAnsi="Arial" w:cs="Arial"/>
          <w:color w:val="000000"/>
          <w:sz w:val="24"/>
          <w:szCs w:val="24"/>
        </w:rPr>
        <w:t xml:space="preserve"> to access the page for each </w:t>
      </w:r>
      <w:proofErr w:type="gramStart"/>
      <w:r w:rsidRPr="001B1B69">
        <w:rPr>
          <w:rFonts w:ascii="Arial" w:eastAsia="Times New Roman" w:hAnsi="Arial" w:cs="Arial"/>
          <w:color w:val="000000"/>
          <w:sz w:val="24"/>
          <w:szCs w:val="24"/>
        </w:rPr>
        <w:t>Consulate</w:t>
      </w:r>
      <w:proofErr w:type="gramEnd"/>
    </w:p>
    <w:p w14:paraId="3A2CFA7B" w14:textId="77777777" w:rsidR="00BE10C6" w:rsidRPr="001B1B69" w:rsidRDefault="00BE10C6" w:rsidP="001B1B69">
      <w:pPr>
        <w:shd w:val="clear" w:color="auto" w:fill="FFFFFF"/>
        <w:spacing w:after="0" w:line="360" w:lineRule="auto"/>
        <w:outlineLvl w:val="1"/>
        <w:rPr>
          <w:rFonts w:ascii="Arial" w:eastAsia="Times New Roman" w:hAnsi="Arial" w:cs="Arial"/>
          <w:color w:val="000000"/>
          <w:sz w:val="24"/>
          <w:szCs w:val="24"/>
        </w:rPr>
      </w:pPr>
    </w:p>
    <w:p w14:paraId="7F16235C" w14:textId="4CA1CBA3" w:rsidR="00F56ADC" w:rsidRPr="001B1B69" w:rsidRDefault="00F56ADC"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 xml:space="preserve">Atlanta – for </w:t>
      </w:r>
      <w:r w:rsidR="00BE53F9" w:rsidRPr="001B1B69">
        <w:rPr>
          <w:rFonts w:ascii="Arial" w:eastAsia="Times New Roman" w:hAnsi="Arial" w:cs="Arial"/>
          <w:color w:val="000000"/>
          <w:sz w:val="24"/>
          <w:szCs w:val="24"/>
        </w:rPr>
        <w:t>Georgia</w:t>
      </w:r>
      <w:r w:rsidRPr="001B1B69">
        <w:rPr>
          <w:rFonts w:ascii="Arial" w:eastAsia="Times New Roman" w:hAnsi="Arial" w:cs="Arial"/>
          <w:color w:val="000000"/>
          <w:sz w:val="24"/>
          <w:szCs w:val="24"/>
        </w:rPr>
        <w:t>, S</w:t>
      </w:r>
      <w:r w:rsidR="00BE53F9" w:rsidRPr="001B1B69">
        <w:rPr>
          <w:rFonts w:ascii="Arial" w:eastAsia="Times New Roman" w:hAnsi="Arial" w:cs="Arial"/>
          <w:color w:val="000000"/>
          <w:sz w:val="24"/>
          <w:szCs w:val="24"/>
        </w:rPr>
        <w:t xml:space="preserve">outh </w:t>
      </w:r>
      <w:r w:rsidRPr="001B1B69">
        <w:rPr>
          <w:rFonts w:ascii="Arial" w:eastAsia="Times New Roman" w:hAnsi="Arial" w:cs="Arial"/>
          <w:color w:val="000000"/>
          <w:sz w:val="24"/>
          <w:szCs w:val="24"/>
        </w:rPr>
        <w:t>C</w:t>
      </w:r>
      <w:r w:rsidR="00BE53F9" w:rsidRPr="001B1B69">
        <w:rPr>
          <w:rFonts w:ascii="Arial" w:eastAsia="Times New Roman" w:hAnsi="Arial" w:cs="Arial"/>
          <w:color w:val="000000"/>
          <w:sz w:val="24"/>
          <w:szCs w:val="24"/>
        </w:rPr>
        <w:t>aroline</w:t>
      </w:r>
      <w:r w:rsidRPr="001B1B69">
        <w:rPr>
          <w:rFonts w:ascii="Arial" w:eastAsia="Times New Roman" w:hAnsi="Arial" w:cs="Arial"/>
          <w:color w:val="000000"/>
          <w:sz w:val="24"/>
          <w:szCs w:val="24"/>
        </w:rPr>
        <w:t>, A</w:t>
      </w:r>
      <w:r w:rsidR="00BE53F9" w:rsidRPr="001B1B69">
        <w:rPr>
          <w:rFonts w:ascii="Arial" w:eastAsia="Times New Roman" w:hAnsi="Arial" w:cs="Arial"/>
          <w:color w:val="000000"/>
          <w:sz w:val="24"/>
          <w:szCs w:val="24"/>
        </w:rPr>
        <w:t>labama</w:t>
      </w:r>
      <w:r w:rsidRPr="001B1B69">
        <w:rPr>
          <w:rFonts w:ascii="Arial" w:eastAsia="Times New Roman" w:hAnsi="Arial" w:cs="Arial"/>
          <w:color w:val="000000"/>
          <w:sz w:val="24"/>
          <w:szCs w:val="24"/>
        </w:rPr>
        <w:t xml:space="preserve">, </w:t>
      </w:r>
      <w:proofErr w:type="gramStart"/>
      <w:r w:rsidR="00BE53F9" w:rsidRPr="001B1B69">
        <w:rPr>
          <w:rFonts w:ascii="Arial" w:eastAsia="Times New Roman" w:hAnsi="Arial" w:cs="Arial"/>
          <w:color w:val="000000"/>
          <w:sz w:val="24"/>
          <w:szCs w:val="24"/>
        </w:rPr>
        <w:t>Mississippi</w:t>
      </w:r>
      <w:proofErr w:type="gramEnd"/>
      <w:r w:rsidRPr="001B1B69">
        <w:rPr>
          <w:rFonts w:ascii="Arial" w:eastAsia="Times New Roman" w:hAnsi="Arial" w:cs="Arial"/>
          <w:color w:val="000000"/>
          <w:sz w:val="24"/>
          <w:szCs w:val="24"/>
        </w:rPr>
        <w:t xml:space="preserve"> and T</w:t>
      </w:r>
      <w:r w:rsidR="00BE53F9" w:rsidRPr="001B1B69">
        <w:rPr>
          <w:rFonts w:ascii="Arial" w:eastAsia="Times New Roman" w:hAnsi="Arial" w:cs="Arial"/>
          <w:color w:val="000000"/>
          <w:sz w:val="24"/>
          <w:szCs w:val="24"/>
        </w:rPr>
        <w:t>ennessee</w:t>
      </w:r>
      <w:r w:rsidRPr="001B1B69">
        <w:rPr>
          <w:rFonts w:ascii="Arial" w:eastAsia="Times New Roman" w:hAnsi="Arial" w:cs="Arial"/>
          <w:color w:val="000000"/>
          <w:sz w:val="24"/>
          <w:szCs w:val="24"/>
        </w:rPr>
        <w:t xml:space="preserve"> residents</w:t>
      </w:r>
    </w:p>
    <w:p w14:paraId="760DFF3B" w14:textId="3EB40F88"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hyperlink r:id="rId16" w:history="1">
        <w:r w:rsidRPr="001B1B69">
          <w:rPr>
            <w:rStyle w:val="Hyperlink"/>
            <w:rFonts w:ascii="Arial" w:eastAsia="Times New Roman" w:hAnsi="Arial" w:cs="Arial"/>
            <w:sz w:val="24"/>
            <w:szCs w:val="24"/>
          </w:rPr>
          <w:t>https://www.gov.br/mre/pt-br/consulado-atlanta/servicos-consulares/visas/visit-visas-vivis</w:t>
        </w:r>
      </w:hyperlink>
    </w:p>
    <w:p w14:paraId="67461F6C" w14:textId="77777777"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p>
    <w:p w14:paraId="0AB53953" w14:textId="76AEF37A" w:rsidR="00F56ADC" w:rsidRPr="001B1B69" w:rsidRDefault="00F56ADC"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 xml:space="preserve">Boston – for </w:t>
      </w:r>
      <w:r w:rsidR="00BE53F9" w:rsidRPr="001B1B69">
        <w:rPr>
          <w:rFonts w:ascii="Arial" w:eastAsia="Times New Roman" w:hAnsi="Arial" w:cs="Arial"/>
          <w:color w:val="000000"/>
          <w:sz w:val="24"/>
          <w:szCs w:val="24"/>
        </w:rPr>
        <w:t>Massachusetts</w:t>
      </w:r>
      <w:r w:rsidRPr="001B1B69">
        <w:rPr>
          <w:rFonts w:ascii="Arial" w:eastAsia="Times New Roman" w:hAnsi="Arial" w:cs="Arial"/>
          <w:color w:val="000000"/>
          <w:sz w:val="24"/>
          <w:szCs w:val="24"/>
        </w:rPr>
        <w:t>, N</w:t>
      </w:r>
      <w:r w:rsidR="00BE53F9" w:rsidRPr="001B1B69">
        <w:rPr>
          <w:rFonts w:ascii="Arial" w:eastAsia="Times New Roman" w:hAnsi="Arial" w:cs="Arial"/>
          <w:color w:val="000000"/>
          <w:sz w:val="24"/>
          <w:szCs w:val="24"/>
        </w:rPr>
        <w:t xml:space="preserve">ew </w:t>
      </w:r>
      <w:r w:rsidRPr="001B1B69">
        <w:rPr>
          <w:rFonts w:ascii="Arial" w:eastAsia="Times New Roman" w:hAnsi="Arial" w:cs="Arial"/>
          <w:color w:val="000000"/>
          <w:sz w:val="24"/>
          <w:szCs w:val="24"/>
        </w:rPr>
        <w:t>H</w:t>
      </w:r>
      <w:r w:rsidR="00BE53F9" w:rsidRPr="001B1B69">
        <w:rPr>
          <w:rFonts w:ascii="Arial" w:eastAsia="Times New Roman" w:hAnsi="Arial" w:cs="Arial"/>
          <w:color w:val="000000"/>
          <w:sz w:val="24"/>
          <w:szCs w:val="24"/>
        </w:rPr>
        <w:t>ampshire</w:t>
      </w:r>
      <w:r w:rsidRPr="001B1B69">
        <w:rPr>
          <w:rFonts w:ascii="Arial" w:eastAsia="Times New Roman" w:hAnsi="Arial" w:cs="Arial"/>
          <w:color w:val="000000"/>
          <w:sz w:val="24"/>
          <w:szCs w:val="24"/>
        </w:rPr>
        <w:t>, V</w:t>
      </w:r>
      <w:r w:rsidR="00BE53F9" w:rsidRPr="001B1B69">
        <w:rPr>
          <w:rFonts w:ascii="Arial" w:eastAsia="Times New Roman" w:hAnsi="Arial" w:cs="Arial"/>
          <w:color w:val="000000"/>
          <w:sz w:val="24"/>
          <w:szCs w:val="24"/>
        </w:rPr>
        <w:t>ermont,</w:t>
      </w:r>
      <w:r w:rsidRPr="001B1B69">
        <w:rPr>
          <w:rFonts w:ascii="Arial" w:eastAsia="Times New Roman" w:hAnsi="Arial" w:cs="Arial"/>
          <w:color w:val="000000"/>
          <w:sz w:val="24"/>
          <w:szCs w:val="24"/>
        </w:rPr>
        <w:t xml:space="preserve"> and M</w:t>
      </w:r>
      <w:r w:rsidR="00BE53F9" w:rsidRPr="001B1B69">
        <w:rPr>
          <w:rFonts w:ascii="Arial" w:eastAsia="Times New Roman" w:hAnsi="Arial" w:cs="Arial"/>
          <w:color w:val="000000"/>
          <w:sz w:val="24"/>
          <w:szCs w:val="24"/>
        </w:rPr>
        <w:t>aine</w:t>
      </w:r>
      <w:r w:rsidRPr="001B1B69">
        <w:rPr>
          <w:rFonts w:ascii="Arial" w:eastAsia="Times New Roman" w:hAnsi="Arial" w:cs="Arial"/>
          <w:color w:val="000000"/>
          <w:sz w:val="24"/>
          <w:szCs w:val="24"/>
        </w:rPr>
        <w:t xml:space="preserve"> residents</w:t>
      </w:r>
    </w:p>
    <w:p w14:paraId="30BF918C" w14:textId="080CA6D4"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hyperlink r:id="rId17" w:history="1">
        <w:r w:rsidRPr="001B1B69">
          <w:rPr>
            <w:rStyle w:val="Hyperlink"/>
            <w:rFonts w:ascii="Arial" w:eastAsia="Times New Roman" w:hAnsi="Arial" w:cs="Arial"/>
            <w:sz w:val="24"/>
            <w:szCs w:val="24"/>
          </w:rPr>
          <w:t>https://www.gov.br/mre/pt-br/consulado-boston/servicos/visa/vivis</w:t>
        </w:r>
      </w:hyperlink>
    </w:p>
    <w:p w14:paraId="6F38F945" w14:textId="77777777"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p>
    <w:p w14:paraId="69F27B5F" w14:textId="3C3DA178" w:rsidR="00F56ADC" w:rsidRPr="001B1B69" w:rsidRDefault="00F56ADC"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Chicago – for I</w:t>
      </w:r>
      <w:r w:rsidR="00BE53F9" w:rsidRPr="001B1B69">
        <w:rPr>
          <w:rFonts w:ascii="Arial" w:eastAsia="Times New Roman" w:hAnsi="Arial" w:cs="Arial"/>
          <w:color w:val="000000"/>
          <w:sz w:val="24"/>
          <w:szCs w:val="24"/>
        </w:rPr>
        <w:t>llinois</w:t>
      </w:r>
      <w:r w:rsidRPr="001B1B69">
        <w:rPr>
          <w:rFonts w:ascii="Arial" w:eastAsia="Times New Roman" w:hAnsi="Arial" w:cs="Arial"/>
          <w:color w:val="000000"/>
          <w:sz w:val="24"/>
          <w:szCs w:val="24"/>
        </w:rPr>
        <w:t>, I</w:t>
      </w:r>
      <w:r w:rsidR="00BE53F9" w:rsidRPr="001B1B69">
        <w:rPr>
          <w:rFonts w:ascii="Arial" w:eastAsia="Times New Roman" w:hAnsi="Arial" w:cs="Arial"/>
          <w:color w:val="000000"/>
          <w:sz w:val="24"/>
          <w:szCs w:val="24"/>
        </w:rPr>
        <w:t>ndiana</w:t>
      </w:r>
      <w:r w:rsidRPr="001B1B69">
        <w:rPr>
          <w:rFonts w:ascii="Arial" w:eastAsia="Times New Roman" w:hAnsi="Arial" w:cs="Arial"/>
          <w:color w:val="000000"/>
          <w:sz w:val="24"/>
          <w:szCs w:val="24"/>
        </w:rPr>
        <w:t>, I</w:t>
      </w:r>
      <w:r w:rsidR="00BE53F9" w:rsidRPr="001B1B69">
        <w:rPr>
          <w:rFonts w:ascii="Arial" w:eastAsia="Times New Roman" w:hAnsi="Arial" w:cs="Arial"/>
          <w:color w:val="000000"/>
          <w:sz w:val="24"/>
          <w:szCs w:val="24"/>
        </w:rPr>
        <w:t>owa</w:t>
      </w:r>
      <w:r w:rsidRPr="001B1B69">
        <w:rPr>
          <w:rFonts w:ascii="Arial" w:eastAsia="Times New Roman" w:hAnsi="Arial" w:cs="Arial"/>
          <w:color w:val="000000"/>
          <w:sz w:val="24"/>
          <w:szCs w:val="24"/>
        </w:rPr>
        <w:t xml:space="preserve">, </w:t>
      </w:r>
      <w:r w:rsidR="00BE53F9" w:rsidRPr="001B1B69">
        <w:rPr>
          <w:rFonts w:ascii="Arial" w:eastAsia="Times New Roman" w:hAnsi="Arial" w:cs="Arial"/>
          <w:color w:val="000000"/>
          <w:sz w:val="24"/>
          <w:szCs w:val="24"/>
        </w:rPr>
        <w:t>Michigan</w:t>
      </w:r>
      <w:r w:rsidRPr="001B1B69">
        <w:rPr>
          <w:rFonts w:ascii="Arial" w:eastAsia="Times New Roman" w:hAnsi="Arial" w:cs="Arial"/>
          <w:color w:val="000000"/>
          <w:sz w:val="24"/>
          <w:szCs w:val="24"/>
        </w:rPr>
        <w:t xml:space="preserve">, </w:t>
      </w:r>
      <w:r w:rsidR="00BE53F9" w:rsidRPr="001B1B69">
        <w:rPr>
          <w:rFonts w:ascii="Arial" w:eastAsia="Times New Roman" w:hAnsi="Arial" w:cs="Arial"/>
          <w:color w:val="000000"/>
          <w:sz w:val="24"/>
          <w:szCs w:val="24"/>
        </w:rPr>
        <w:t>Minnesota</w:t>
      </w:r>
      <w:r w:rsidRPr="001B1B69">
        <w:rPr>
          <w:rFonts w:ascii="Arial" w:eastAsia="Times New Roman" w:hAnsi="Arial" w:cs="Arial"/>
          <w:color w:val="000000"/>
          <w:sz w:val="24"/>
          <w:szCs w:val="24"/>
        </w:rPr>
        <w:t xml:space="preserve">, </w:t>
      </w:r>
      <w:r w:rsidR="00BE10C6" w:rsidRPr="001B1B69">
        <w:rPr>
          <w:rFonts w:ascii="Arial" w:eastAsia="Times New Roman" w:hAnsi="Arial" w:cs="Arial"/>
          <w:color w:val="000000"/>
          <w:sz w:val="24"/>
          <w:szCs w:val="24"/>
        </w:rPr>
        <w:t>Missouri</w:t>
      </w:r>
      <w:r w:rsidRPr="001B1B69">
        <w:rPr>
          <w:rFonts w:ascii="Arial" w:eastAsia="Times New Roman" w:hAnsi="Arial" w:cs="Arial"/>
          <w:color w:val="000000"/>
          <w:sz w:val="24"/>
          <w:szCs w:val="24"/>
        </w:rPr>
        <w:t>, N</w:t>
      </w:r>
      <w:r w:rsidR="00BE53F9" w:rsidRPr="001B1B69">
        <w:rPr>
          <w:rFonts w:ascii="Arial" w:eastAsia="Times New Roman" w:hAnsi="Arial" w:cs="Arial"/>
          <w:color w:val="000000"/>
          <w:sz w:val="24"/>
          <w:szCs w:val="24"/>
        </w:rPr>
        <w:t>ebraska</w:t>
      </w:r>
      <w:r w:rsidRPr="001B1B69">
        <w:rPr>
          <w:rFonts w:ascii="Arial" w:eastAsia="Times New Roman" w:hAnsi="Arial" w:cs="Arial"/>
          <w:color w:val="000000"/>
          <w:sz w:val="24"/>
          <w:szCs w:val="24"/>
        </w:rPr>
        <w:t>, N</w:t>
      </w:r>
      <w:r w:rsidR="00BE53F9" w:rsidRPr="001B1B69">
        <w:rPr>
          <w:rFonts w:ascii="Arial" w:eastAsia="Times New Roman" w:hAnsi="Arial" w:cs="Arial"/>
          <w:color w:val="000000"/>
          <w:sz w:val="24"/>
          <w:szCs w:val="24"/>
        </w:rPr>
        <w:t xml:space="preserve">orth </w:t>
      </w:r>
      <w:r w:rsidRPr="001B1B69">
        <w:rPr>
          <w:rFonts w:ascii="Arial" w:eastAsia="Times New Roman" w:hAnsi="Arial" w:cs="Arial"/>
          <w:color w:val="000000"/>
          <w:sz w:val="24"/>
          <w:szCs w:val="24"/>
        </w:rPr>
        <w:t>D</w:t>
      </w:r>
      <w:r w:rsidR="00BE53F9" w:rsidRPr="001B1B69">
        <w:rPr>
          <w:rFonts w:ascii="Arial" w:eastAsia="Times New Roman" w:hAnsi="Arial" w:cs="Arial"/>
          <w:color w:val="000000"/>
          <w:sz w:val="24"/>
          <w:szCs w:val="24"/>
        </w:rPr>
        <w:t>akota</w:t>
      </w:r>
      <w:r w:rsidRPr="001B1B69">
        <w:rPr>
          <w:rFonts w:ascii="Arial" w:eastAsia="Times New Roman" w:hAnsi="Arial" w:cs="Arial"/>
          <w:color w:val="000000"/>
          <w:sz w:val="24"/>
          <w:szCs w:val="24"/>
        </w:rPr>
        <w:t xml:space="preserve">, </w:t>
      </w:r>
      <w:proofErr w:type="gramStart"/>
      <w:r w:rsidRPr="001B1B69">
        <w:rPr>
          <w:rFonts w:ascii="Arial" w:eastAsia="Times New Roman" w:hAnsi="Arial" w:cs="Arial"/>
          <w:color w:val="000000"/>
          <w:sz w:val="24"/>
          <w:szCs w:val="24"/>
        </w:rPr>
        <w:t>S</w:t>
      </w:r>
      <w:r w:rsidR="00BE53F9" w:rsidRPr="001B1B69">
        <w:rPr>
          <w:rFonts w:ascii="Arial" w:eastAsia="Times New Roman" w:hAnsi="Arial" w:cs="Arial"/>
          <w:color w:val="000000"/>
          <w:sz w:val="24"/>
          <w:szCs w:val="24"/>
        </w:rPr>
        <w:t xml:space="preserve">outh </w:t>
      </w:r>
      <w:r w:rsidRPr="001B1B69">
        <w:rPr>
          <w:rFonts w:ascii="Arial" w:eastAsia="Times New Roman" w:hAnsi="Arial" w:cs="Arial"/>
          <w:color w:val="000000"/>
          <w:sz w:val="24"/>
          <w:szCs w:val="24"/>
        </w:rPr>
        <w:t>D</w:t>
      </w:r>
      <w:r w:rsidR="00BE53F9" w:rsidRPr="001B1B69">
        <w:rPr>
          <w:rFonts w:ascii="Arial" w:eastAsia="Times New Roman" w:hAnsi="Arial" w:cs="Arial"/>
          <w:color w:val="000000"/>
          <w:sz w:val="24"/>
          <w:szCs w:val="24"/>
        </w:rPr>
        <w:t>akota</w:t>
      </w:r>
      <w:proofErr w:type="gramEnd"/>
      <w:r w:rsidRPr="001B1B69">
        <w:rPr>
          <w:rFonts w:ascii="Arial" w:eastAsia="Times New Roman" w:hAnsi="Arial" w:cs="Arial"/>
          <w:color w:val="000000"/>
          <w:sz w:val="24"/>
          <w:szCs w:val="24"/>
        </w:rPr>
        <w:t xml:space="preserve"> and </w:t>
      </w:r>
      <w:r w:rsidR="00BE53F9" w:rsidRPr="001B1B69">
        <w:rPr>
          <w:rFonts w:ascii="Arial" w:eastAsia="Times New Roman" w:hAnsi="Arial" w:cs="Arial"/>
          <w:color w:val="000000"/>
          <w:sz w:val="24"/>
          <w:szCs w:val="24"/>
        </w:rPr>
        <w:t>Wisconsin</w:t>
      </w:r>
      <w:r w:rsidRPr="001B1B69">
        <w:rPr>
          <w:rFonts w:ascii="Arial" w:eastAsia="Times New Roman" w:hAnsi="Arial" w:cs="Arial"/>
          <w:color w:val="000000"/>
          <w:sz w:val="24"/>
          <w:szCs w:val="24"/>
        </w:rPr>
        <w:t xml:space="preserve"> residents</w:t>
      </w:r>
    </w:p>
    <w:p w14:paraId="23683B95" w14:textId="647A5EAB"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hyperlink r:id="rId18" w:history="1">
        <w:r w:rsidRPr="001B1B69">
          <w:rPr>
            <w:rStyle w:val="Hyperlink"/>
            <w:rFonts w:ascii="Arial" w:eastAsia="Times New Roman" w:hAnsi="Arial" w:cs="Arial"/>
            <w:sz w:val="24"/>
            <w:szCs w:val="24"/>
          </w:rPr>
          <w:t>https://www.gov.br/mre/pt-br/consulado-chicago/Visas/types-of-visa-1/vivis-visitor-visa</w:t>
        </w:r>
      </w:hyperlink>
    </w:p>
    <w:p w14:paraId="3618F32C" w14:textId="77777777"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p>
    <w:p w14:paraId="1FC7203E" w14:textId="5E619B99" w:rsidR="00F56ADC" w:rsidRPr="001B1B69" w:rsidRDefault="00F56ADC"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Hartford – for C</w:t>
      </w:r>
      <w:r w:rsidR="00BE53F9" w:rsidRPr="001B1B69">
        <w:rPr>
          <w:rFonts w:ascii="Arial" w:eastAsia="Times New Roman" w:hAnsi="Arial" w:cs="Arial"/>
          <w:color w:val="000000"/>
          <w:sz w:val="24"/>
          <w:szCs w:val="24"/>
        </w:rPr>
        <w:t>onnecticut</w:t>
      </w:r>
      <w:r w:rsidRPr="001B1B69">
        <w:rPr>
          <w:rFonts w:ascii="Arial" w:eastAsia="Times New Roman" w:hAnsi="Arial" w:cs="Arial"/>
          <w:color w:val="000000"/>
          <w:sz w:val="24"/>
          <w:szCs w:val="24"/>
        </w:rPr>
        <w:t xml:space="preserve"> and R</w:t>
      </w:r>
      <w:r w:rsidR="008037BD" w:rsidRPr="001B1B69">
        <w:rPr>
          <w:rFonts w:ascii="Arial" w:eastAsia="Times New Roman" w:hAnsi="Arial" w:cs="Arial"/>
          <w:color w:val="000000"/>
          <w:sz w:val="24"/>
          <w:szCs w:val="24"/>
        </w:rPr>
        <w:t>h</w:t>
      </w:r>
      <w:r w:rsidR="00BE53F9" w:rsidRPr="001B1B69">
        <w:rPr>
          <w:rFonts w:ascii="Arial" w:eastAsia="Times New Roman" w:hAnsi="Arial" w:cs="Arial"/>
          <w:color w:val="000000"/>
          <w:sz w:val="24"/>
          <w:szCs w:val="24"/>
        </w:rPr>
        <w:t xml:space="preserve">ode </w:t>
      </w:r>
      <w:r w:rsidRPr="001B1B69">
        <w:rPr>
          <w:rFonts w:ascii="Arial" w:eastAsia="Times New Roman" w:hAnsi="Arial" w:cs="Arial"/>
          <w:color w:val="000000"/>
          <w:sz w:val="24"/>
          <w:szCs w:val="24"/>
        </w:rPr>
        <w:t>I</w:t>
      </w:r>
      <w:r w:rsidR="00BE53F9" w:rsidRPr="001B1B69">
        <w:rPr>
          <w:rFonts w:ascii="Arial" w:eastAsia="Times New Roman" w:hAnsi="Arial" w:cs="Arial"/>
          <w:color w:val="000000"/>
          <w:sz w:val="24"/>
          <w:szCs w:val="24"/>
        </w:rPr>
        <w:t>sland</w:t>
      </w:r>
      <w:r w:rsidRPr="001B1B69">
        <w:rPr>
          <w:rFonts w:ascii="Arial" w:eastAsia="Times New Roman" w:hAnsi="Arial" w:cs="Arial"/>
          <w:color w:val="000000"/>
          <w:sz w:val="24"/>
          <w:szCs w:val="24"/>
        </w:rPr>
        <w:t xml:space="preserve"> residents</w:t>
      </w:r>
    </w:p>
    <w:p w14:paraId="619B251B" w14:textId="1ABC7630"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hyperlink r:id="rId19" w:history="1">
        <w:r w:rsidRPr="001B1B69">
          <w:rPr>
            <w:rStyle w:val="Hyperlink"/>
            <w:rFonts w:ascii="Arial" w:eastAsia="Times New Roman" w:hAnsi="Arial" w:cs="Arial"/>
            <w:sz w:val="24"/>
            <w:szCs w:val="24"/>
          </w:rPr>
          <w:t>https://www.gov.br/mre/pt-br/consulado-hartford/novo-vistos-visas/types-of-visa/vivis-visitor-visa</w:t>
        </w:r>
      </w:hyperlink>
    </w:p>
    <w:p w14:paraId="361A40BA" w14:textId="77777777"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p>
    <w:p w14:paraId="37467AD2" w14:textId="0AD91AE3" w:rsidR="00F56ADC" w:rsidRPr="001B1B69" w:rsidRDefault="00F56ADC"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Houston – for T</w:t>
      </w:r>
      <w:r w:rsidR="00BE53F9" w:rsidRPr="001B1B69">
        <w:rPr>
          <w:rFonts w:ascii="Arial" w:eastAsia="Times New Roman" w:hAnsi="Arial" w:cs="Arial"/>
          <w:color w:val="000000"/>
          <w:sz w:val="24"/>
          <w:szCs w:val="24"/>
        </w:rPr>
        <w:t>exas</w:t>
      </w:r>
      <w:r w:rsidRPr="001B1B69">
        <w:rPr>
          <w:rFonts w:ascii="Arial" w:eastAsia="Times New Roman" w:hAnsi="Arial" w:cs="Arial"/>
          <w:color w:val="000000"/>
          <w:sz w:val="24"/>
          <w:szCs w:val="24"/>
        </w:rPr>
        <w:t>, A</w:t>
      </w:r>
      <w:r w:rsidR="00BE53F9" w:rsidRPr="001B1B69">
        <w:rPr>
          <w:rFonts w:ascii="Arial" w:eastAsia="Times New Roman" w:hAnsi="Arial" w:cs="Arial"/>
          <w:color w:val="000000"/>
          <w:sz w:val="24"/>
          <w:szCs w:val="24"/>
        </w:rPr>
        <w:t>rkansas</w:t>
      </w:r>
      <w:r w:rsidRPr="001B1B69">
        <w:rPr>
          <w:rFonts w:ascii="Arial" w:eastAsia="Times New Roman" w:hAnsi="Arial" w:cs="Arial"/>
          <w:color w:val="000000"/>
          <w:sz w:val="24"/>
          <w:szCs w:val="24"/>
        </w:rPr>
        <w:t>, C</w:t>
      </w:r>
      <w:r w:rsidR="00BE53F9" w:rsidRPr="001B1B69">
        <w:rPr>
          <w:rFonts w:ascii="Arial" w:eastAsia="Times New Roman" w:hAnsi="Arial" w:cs="Arial"/>
          <w:color w:val="000000"/>
          <w:sz w:val="24"/>
          <w:szCs w:val="24"/>
        </w:rPr>
        <w:t>olorado</w:t>
      </w:r>
      <w:r w:rsidRPr="001B1B69">
        <w:rPr>
          <w:rFonts w:ascii="Arial" w:eastAsia="Times New Roman" w:hAnsi="Arial" w:cs="Arial"/>
          <w:color w:val="000000"/>
          <w:sz w:val="24"/>
          <w:szCs w:val="24"/>
        </w:rPr>
        <w:t>, K</w:t>
      </w:r>
      <w:r w:rsidR="00BE53F9" w:rsidRPr="001B1B69">
        <w:rPr>
          <w:rFonts w:ascii="Arial" w:eastAsia="Times New Roman" w:hAnsi="Arial" w:cs="Arial"/>
          <w:color w:val="000000"/>
          <w:sz w:val="24"/>
          <w:szCs w:val="24"/>
        </w:rPr>
        <w:t>ansas</w:t>
      </w:r>
      <w:r w:rsidRPr="001B1B69">
        <w:rPr>
          <w:rFonts w:ascii="Arial" w:eastAsia="Times New Roman" w:hAnsi="Arial" w:cs="Arial"/>
          <w:color w:val="000000"/>
          <w:sz w:val="24"/>
          <w:szCs w:val="24"/>
        </w:rPr>
        <w:t>, O</w:t>
      </w:r>
      <w:r w:rsidR="00BE53F9" w:rsidRPr="001B1B69">
        <w:rPr>
          <w:rFonts w:ascii="Arial" w:eastAsia="Times New Roman" w:hAnsi="Arial" w:cs="Arial"/>
          <w:color w:val="000000"/>
          <w:sz w:val="24"/>
          <w:szCs w:val="24"/>
        </w:rPr>
        <w:t>klahoma</w:t>
      </w:r>
      <w:r w:rsidRPr="001B1B69">
        <w:rPr>
          <w:rFonts w:ascii="Arial" w:eastAsia="Times New Roman" w:hAnsi="Arial" w:cs="Arial"/>
          <w:color w:val="000000"/>
          <w:sz w:val="24"/>
          <w:szCs w:val="24"/>
        </w:rPr>
        <w:t xml:space="preserve">, </w:t>
      </w:r>
      <w:proofErr w:type="gramStart"/>
      <w:r w:rsidRPr="001B1B69">
        <w:rPr>
          <w:rFonts w:ascii="Arial" w:eastAsia="Times New Roman" w:hAnsi="Arial" w:cs="Arial"/>
          <w:color w:val="000000"/>
          <w:sz w:val="24"/>
          <w:szCs w:val="24"/>
        </w:rPr>
        <w:t>N</w:t>
      </w:r>
      <w:r w:rsidR="00BE53F9" w:rsidRPr="001B1B69">
        <w:rPr>
          <w:rFonts w:ascii="Arial" w:eastAsia="Times New Roman" w:hAnsi="Arial" w:cs="Arial"/>
          <w:color w:val="000000"/>
          <w:sz w:val="24"/>
          <w:szCs w:val="24"/>
        </w:rPr>
        <w:t xml:space="preserve">ew </w:t>
      </w:r>
      <w:r w:rsidRPr="001B1B69">
        <w:rPr>
          <w:rFonts w:ascii="Arial" w:eastAsia="Times New Roman" w:hAnsi="Arial" w:cs="Arial"/>
          <w:color w:val="000000"/>
          <w:sz w:val="24"/>
          <w:szCs w:val="24"/>
        </w:rPr>
        <w:t>M</w:t>
      </w:r>
      <w:r w:rsidR="00BE53F9" w:rsidRPr="001B1B69">
        <w:rPr>
          <w:rFonts w:ascii="Arial" w:eastAsia="Times New Roman" w:hAnsi="Arial" w:cs="Arial"/>
          <w:color w:val="000000"/>
          <w:sz w:val="24"/>
          <w:szCs w:val="24"/>
        </w:rPr>
        <w:t>exico</w:t>
      </w:r>
      <w:proofErr w:type="gramEnd"/>
      <w:r w:rsidRPr="001B1B69">
        <w:rPr>
          <w:rFonts w:ascii="Arial" w:eastAsia="Times New Roman" w:hAnsi="Arial" w:cs="Arial"/>
          <w:color w:val="000000"/>
          <w:sz w:val="24"/>
          <w:szCs w:val="24"/>
        </w:rPr>
        <w:t xml:space="preserve"> and L</w:t>
      </w:r>
      <w:r w:rsidR="00BE53F9" w:rsidRPr="001B1B69">
        <w:rPr>
          <w:rFonts w:ascii="Arial" w:eastAsia="Times New Roman" w:hAnsi="Arial" w:cs="Arial"/>
          <w:color w:val="000000"/>
          <w:sz w:val="24"/>
          <w:szCs w:val="24"/>
        </w:rPr>
        <w:t>ouisiana</w:t>
      </w:r>
      <w:r w:rsidRPr="001B1B69">
        <w:rPr>
          <w:rFonts w:ascii="Arial" w:eastAsia="Times New Roman" w:hAnsi="Arial" w:cs="Arial"/>
          <w:color w:val="000000"/>
          <w:sz w:val="24"/>
          <w:szCs w:val="24"/>
        </w:rPr>
        <w:t xml:space="preserve"> residents</w:t>
      </w:r>
    </w:p>
    <w:p w14:paraId="45E92119" w14:textId="373482E9"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hyperlink r:id="rId20" w:history="1">
        <w:r w:rsidRPr="001B1B69">
          <w:rPr>
            <w:rStyle w:val="Hyperlink"/>
            <w:rFonts w:ascii="Arial" w:eastAsia="Times New Roman" w:hAnsi="Arial" w:cs="Arial"/>
            <w:sz w:val="24"/>
            <w:szCs w:val="24"/>
          </w:rPr>
          <w:t>https://www.gov.br/mre/pt-br/consulado-houston/servicos-consulares/vistos-visa/types-of-visa/vivis-visitor-visa-tourism-or-business-up-to-90-days</w:t>
        </w:r>
      </w:hyperlink>
    </w:p>
    <w:p w14:paraId="24AFEE29" w14:textId="77777777" w:rsidR="008037BD" w:rsidRPr="001B1B69" w:rsidRDefault="008037BD" w:rsidP="001B1B69">
      <w:pPr>
        <w:shd w:val="clear" w:color="auto" w:fill="FFFFFF"/>
        <w:spacing w:after="0" w:line="360" w:lineRule="auto"/>
        <w:outlineLvl w:val="1"/>
        <w:rPr>
          <w:rFonts w:ascii="Arial" w:eastAsia="Times New Roman" w:hAnsi="Arial" w:cs="Arial"/>
          <w:b/>
          <w:bCs/>
          <w:color w:val="000000"/>
          <w:sz w:val="24"/>
          <w:szCs w:val="24"/>
        </w:rPr>
      </w:pPr>
    </w:p>
    <w:p w14:paraId="33F88931" w14:textId="3972C260" w:rsidR="00F56ADC" w:rsidRPr="001B1B69" w:rsidRDefault="00F56ADC" w:rsidP="001B1B69">
      <w:pPr>
        <w:shd w:val="clear" w:color="auto" w:fill="FFFFFF"/>
        <w:spacing w:after="0" w:line="360" w:lineRule="auto"/>
        <w:outlineLvl w:val="1"/>
        <w:rPr>
          <w:rFonts w:ascii="Arial" w:hAnsi="Arial" w:cs="Arial"/>
          <w:color w:val="222222"/>
          <w:sz w:val="24"/>
          <w:szCs w:val="24"/>
          <w:shd w:val="clear" w:color="auto" w:fill="FFFFFF"/>
        </w:rPr>
      </w:pPr>
      <w:r w:rsidRPr="001B1B69">
        <w:rPr>
          <w:rFonts w:ascii="Arial" w:eastAsia="Times New Roman" w:hAnsi="Arial" w:cs="Arial"/>
          <w:color w:val="000000"/>
          <w:sz w:val="24"/>
          <w:szCs w:val="24"/>
        </w:rPr>
        <w:t xml:space="preserve">Los Angeles – for </w:t>
      </w:r>
      <w:r w:rsidRPr="001B1B69">
        <w:rPr>
          <w:rFonts w:ascii="Arial" w:hAnsi="Arial" w:cs="Arial"/>
          <w:color w:val="222222"/>
          <w:sz w:val="24"/>
          <w:szCs w:val="24"/>
          <w:shd w:val="clear" w:color="auto" w:fill="FFFFFF"/>
        </w:rPr>
        <w:t>Arizona, Ha</w:t>
      </w:r>
      <w:r w:rsidRPr="001B1B69">
        <w:rPr>
          <w:rFonts w:ascii="Arial" w:hAnsi="Arial" w:cs="Arial"/>
          <w:color w:val="222222"/>
          <w:sz w:val="24"/>
          <w:szCs w:val="24"/>
          <w:shd w:val="clear" w:color="auto" w:fill="FFFFFF"/>
        </w:rPr>
        <w:t>w</w:t>
      </w:r>
      <w:r w:rsidRPr="001B1B69">
        <w:rPr>
          <w:rFonts w:ascii="Arial" w:hAnsi="Arial" w:cs="Arial"/>
          <w:color w:val="222222"/>
          <w:sz w:val="24"/>
          <w:szCs w:val="24"/>
          <w:shd w:val="clear" w:color="auto" w:fill="FFFFFF"/>
        </w:rPr>
        <w:t>a</w:t>
      </w:r>
      <w:r w:rsidRPr="001B1B69">
        <w:rPr>
          <w:rFonts w:ascii="Arial" w:hAnsi="Arial" w:cs="Arial"/>
          <w:color w:val="222222"/>
          <w:sz w:val="24"/>
          <w:szCs w:val="24"/>
          <w:shd w:val="clear" w:color="auto" w:fill="FFFFFF"/>
        </w:rPr>
        <w:t>i</w:t>
      </w:r>
      <w:r w:rsidRPr="001B1B69">
        <w:rPr>
          <w:rFonts w:ascii="Arial" w:hAnsi="Arial" w:cs="Arial"/>
          <w:color w:val="222222"/>
          <w:sz w:val="24"/>
          <w:szCs w:val="24"/>
          <w:shd w:val="clear" w:color="auto" w:fill="FFFFFF"/>
        </w:rPr>
        <w:t xml:space="preserve">i, Idaho, Montana, Nevada, Utah, </w:t>
      </w:r>
      <w:proofErr w:type="spellStart"/>
      <w:proofErr w:type="gramStart"/>
      <w:r w:rsidRPr="001B1B69">
        <w:rPr>
          <w:rFonts w:ascii="Arial" w:hAnsi="Arial" w:cs="Arial"/>
          <w:color w:val="222222"/>
          <w:sz w:val="24"/>
          <w:szCs w:val="24"/>
          <w:shd w:val="clear" w:color="auto" w:fill="FFFFFF"/>
        </w:rPr>
        <w:t>Wyoming</w:t>
      </w:r>
      <w:r w:rsidRPr="001B1B69">
        <w:rPr>
          <w:rFonts w:ascii="Arial" w:hAnsi="Arial" w:cs="Arial"/>
          <w:color w:val="222222"/>
          <w:sz w:val="24"/>
          <w:szCs w:val="24"/>
          <w:shd w:val="clear" w:color="auto" w:fill="FFFFFF"/>
        </w:rPr>
        <w:t>,the</w:t>
      </w:r>
      <w:proofErr w:type="spellEnd"/>
      <w:proofErr w:type="gramEnd"/>
      <w:r w:rsidRPr="001B1B69">
        <w:rPr>
          <w:rFonts w:ascii="Arial" w:hAnsi="Arial" w:cs="Arial"/>
          <w:color w:val="222222"/>
          <w:sz w:val="24"/>
          <w:szCs w:val="24"/>
          <w:shd w:val="clear" w:color="auto" w:fill="FFFFFF"/>
        </w:rPr>
        <w:t xml:space="preserve"> following </w:t>
      </w:r>
      <w:r w:rsidRPr="001B1B69">
        <w:rPr>
          <w:rFonts w:ascii="Arial" w:hAnsi="Arial" w:cs="Arial"/>
          <w:color w:val="222222"/>
          <w:sz w:val="24"/>
          <w:szCs w:val="24"/>
          <w:shd w:val="clear" w:color="auto" w:fill="FFFFFF"/>
        </w:rPr>
        <w:t>Calif</w:t>
      </w:r>
      <w:r w:rsidRPr="001B1B69">
        <w:rPr>
          <w:rFonts w:ascii="Arial" w:hAnsi="Arial" w:cs="Arial"/>
          <w:color w:val="222222"/>
          <w:sz w:val="24"/>
          <w:szCs w:val="24"/>
          <w:shd w:val="clear" w:color="auto" w:fill="FFFFFF"/>
        </w:rPr>
        <w:t>o</w:t>
      </w:r>
      <w:r w:rsidRPr="001B1B69">
        <w:rPr>
          <w:rFonts w:ascii="Arial" w:hAnsi="Arial" w:cs="Arial"/>
          <w:color w:val="222222"/>
          <w:sz w:val="24"/>
          <w:szCs w:val="24"/>
          <w:shd w:val="clear" w:color="auto" w:fill="FFFFFF"/>
        </w:rPr>
        <w:t>rnia</w:t>
      </w:r>
      <w:r w:rsidRPr="001B1B69">
        <w:rPr>
          <w:rFonts w:ascii="Arial" w:hAnsi="Arial" w:cs="Arial"/>
          <w:color w:val="222222"/>
          <w:sz w:val="24"/>
          <w:szCs w:val="24"/>
          <w:shd w:val="clear" w:color="auto" w:fill="FFFFFF"/>
        </w:rPr>
        <w:t xml:space="preserve"> counties: </w:t>
      </w:r>
      <w:r w:rsidRPr="001B1B69">
        <w:rPr>
          <w:rFonts w:ascii="Arial" w:hAnsi="Arial" w:cs="Arial"/>
          <w:color w:val="222222"/>
          <w:sz w:val="24"/>
          <w:szCs w:val="24"/>
          <w:shd w:val="clear" w:color="auto" w:fill="FFFFFF"/>
        </w:rPr>
        <w:t>Imperial, Kern, Los Angeles, Orange, Riverside, San Bernardino, San Diego, San Luis Obispo, Santa Bárbara, Ventura</w:t>
      </w:r>
      <w:r w:rsidRPr="001B1B69">
        <w:rPr>
          <w:rFonts w:ascii="Arial" w:hAnsi="Arial" w:cs="Arial"/>
          <w:color w:val="222222"/>
          <w:sz w:val="24"/>
          <w:szCs w:val="24"/>
          <w:shd w:val="clear" w:color="auto" w:fill="FFFFFF"/>
        </w:rPr>
        <w:t xml:space="preserve">, and </w:t>
      </w:r>
      <w:r w:rsidR="00BE53F9" w:rsidRPr="001B1B69">
        <w:rPr>
          <w:rFonts w:ascii="Arial" w:hAnsi="Arial" w:cs="Arial"/>
          <w:color w:val="222222"/>
          <w:sz w:val="24"/>
          <w:szCs w:val="24"/>
          <w:shd w:val="clear" w:color="auto" w:fill="FFFFFF"/>
        </w:rPr>
        <w:t>Pacific Islands</w:t>
      </w:r>
      <w:r w:rsidRPr="001B1B69">
        <w:rPr>
          <w:rFonts w:ascii="Arial" w:hAnsi="Arial" w:cs="Arial"/>
          <w:color w:val="222222"/>
          <w:sz w:val="24"/>
          <w:szCs w:val="24"/>
          <w:shd w:val="clear" w:color="auto" w:fill="FFFFFF"/>
        </w:rPr>
        <w:t xml:space="preserve"> (Johnston, Midway, Wake, Howland, </w:t>
      </w:r>
      <w:proofErr w:type="spellStart"/>
      <w:r w:rsidRPr="001B1B69">
        <w:rPr>
          <w:rFonts w:ascii="Arial" w:hAnsi="Arial" w:cs="Arial"/>
          <w:color w:val="222222"/>
          <w:sz w:val="24"/>
          <w:szCs w:val="24"/>
          <w:shd w:val="clear" w:color="auto" w:fill="FFFFFF"/>
        </w:rPr>
        <w:t>Jarbis</w:t>
      </w:r>
      <w:proofErr w:type="spellEnd"/>
      <w:r w:rsidRPr="001B1B69">
        <w:rPr>
          <w:rFonts w:ascii="Arial" w:hAnsi="Arial" w:cs="Arial"/>
          <w:color w:val="222222"/>
          <w:sz w:val="24"/>
          <w:szCs w:val="24"/>
          <w:shd w:val="clear" w:color="auto" w:fill="FFFFFF"/>
        </w:rPr>
        <w:t xml:space="preserve"> e Baker, Palmira e Kingman)</w:t>
      </w:r>
      <w:r w:rsidR="00BE53F9" w:rsidRPr="001B1B69">
        <w:rPr>
          <w:rFonts w:ascii="Arial" w:hAnsi="Arial" w:cs="Arial"/>
          <w:color w:val="222222"/>
          <w:sz w:val="24"/>
          <w:szCs w:val="24"/>
          <w:shd w:val="clear" w:color="auto" w:fill="FFFFFF"/>
        </w:rPr>
        <w:t xml:space="preserve"> residents</w:t>
      </w:r>
    </w:p>
    <w:p w14:paraId="0297B299" w14:textId="2767D003" w:rsidR="008037BD" w:rsidRPr="001B1B69" w:rsidRDefault="008037BD" w:rsidP="001B1B69">
      <w:pPr>
        <w:shd w:val="clear" w:color="auto" w:fill="FFFFFF"/>
        <w:spacing w:after="0" w:line="360" w:lineRule="auto"/>
        <w:outlineLvl w:val="1"/>
        <w:rPr>
          <w:rFonts w:ascii="Arial" w:hAnsi="Arial" w:cs="Arial"/>
          <w:color w:val="222222"/>
          <w:sz w:val="24"/>
          <w:szCs w:val="24"/>
          <w:shd w:val="clear" w:color="auto" w:fill="FFFFFF"/>
        </w:rPr>
      </w:pPr>
      <w:hyperlink r:id="rId21" w:history="1">
        <w:r w:rsidRPr="001B1B69">
          <w:rPr>
            <w:rStyle w:val="Hyperlink"/>
            <w:rFonts w:ascii="Arial" w:hAnsi="Arial" w:cs="Arial"/>
            <w:sz w:val="24"/>
            <w:szCs w:val="24"/>
            <w:shd w:val="clear" w:color="auto" w:fill="FFFFFF"/>
          </w:rPr>
          <w:t>https://www.gov.br/mre/pt-br/consulado-los-angeles/english/visas/apply-for-a-visa</w:t>
        </w:r>
      </w:hyperlink>
    </w:p>
    <w:p w14:paraId="05D91D01" w14:textId="77777777" w:rsidR="008037BD" w:rsidRPr="001B1B69" w:rsidRDefault="008037BD" w:rsidP="001B1B69">
      <w:pPr>
        <w:shd w:val="clear" w:color="auto" w:fill="FFFFFF"/>
        <w:spacing w:after="0" w:line="360" w:lineRule="auto"/>
        <w:outlineLvl w:val="1"/>
        <w:rPr>
          <w:rFonts w:ascii="Arial" w:hAnsi="Arial" w:cs="Arial"/>
          <w:color w:val="222222"/>
          <w:sz w:val="24"/>
          <w:szCs w:val="24"/>
          <w:shd w:val="clear" w:color="auto" w:fill="FFFFFF"/>
        </w:rPr>
      </w:pPr>
    </w:p>
    <w:p w14:paraId="2B7996E6" w14:textId="0BA19B6C" w:rsidR="00BE53F9" w:rsidRPr="001B1B69" w:rsidRDefault="00BE53F9" w:rsidP="001B1B69">
      <w:pPr>
        <w:shd w:val="clear" w:color="auto" w:fill="FFFFFF"/>
        <w:spacing w:after="0" w:line="360" w:lineRule="auto"/>
        <w:outlineLvl w:val="1"/>
        <w:rPr>
          <w:rFonts w:ascii="Arial" w:hAnsi="Arial" w:cs="Arial"/>
          <w:color w:val="222222"/>
          <w:sz w:val="24"/>
          <w:szCs w:val="24"/>
          <w:shd w:val="clear" w:color="auto" w:fill="FFFFFF"/>
        </w:rPr>
      </w:pPr>
      <w:r w:rsidRPr="001B1B69">
        <w:rPr>
          <w:rFonts w:ascii="Arial" w:hAnsi="Arial" w:cs="Arial"/>
          <w:color w:val="222222"/>
          <w:sz w:val="24"/>
          <w:szCs w:val="24"/>
          <w:shd w:val="clear" w:color="auto" w:fill="FFFFFF"/>
        </w:rPr>
        <w:t xml:space="preserve">San Francisco – for </w:t>
      </w:r>
      <w:r w:rsidRPr="001B1B69">
        <w:rPr>
          <w:rFonts w:ascii="Arial" w:hAnsi="Arial" w:cs="Arial"/>
          <w:color w:val="222222"/>
          <w:sz w:val="24"/>
          <w:szCs w:val="24"/>
          <w:shd w:val="clear" w:color="auto" w:fill="FFFFFF"/>
        </w:rPr>
        <w:t>Alaska, Oregon, Washington</w:t>
      </w:r>
      <w:r w:rsidRPr="001B1B69">
        <w:rPr>
          <w:rFonts w:ascii="Arial" w:hAnsi="Arial" w:cs="Arial"/>
          <w:color w:val="222222"/>
          <w:sz w:val="24"/>
          <w:szCs w:val="24"/>
          <w:shd w:val="clear" w:color="auto" w:fill="FFFFFF"/>
        </w:rPr>
        <w:t xml:space="preserve">, the following </w:t>
      </w:r>
      <w:r w:rsidRPr="001B1B69">
        <w:rPr>
          <w:rFonts w:ascii="Arial" w:hAnsi="Arial" w:cs="Arial"/>
          <w:color w:val="222222"/>
          <w:sz w:val="24"/>
          <w:szCs w:val="24"/>
          <w:shd w:val="clear" w:color="auto" w:fill="FFFFFF"/>
        </w:rPr>
        <w:t>Calif</w:t>
      </w:r>
      <w:r w:rsidRPr="001B1B69">
        <w:rPr>
          <w:rFonts w:ascii="Arial" w:hAnsi="Arial" w:cs="Arial"/>
          <w:color w:val="222222"/>
          <w:sz w:val="24"/>
          <w:szCs w:val="24"/>
          <w:shd w:val="clear" w:color="auto" w:fill="FFFFFF"/>
        </w:rPr>
        <w:t>o</w:t>
      </w:r>
      <w:r w:rsidRPr="001B1B69">
        <w:rPr>
          <w:rFonts w:ascii="Arial" w:hAnsi="Arial" w:cs="Arial"/>
          <w:color w:val="222222"/>
          <w:sz w:val="24"/>
          <w:szCs w:val="24"/>
          <w:shd w:val="clear" w:color="auto" w:fill="FFFFFF"/>
        </w:rPr>
        <w:t>rnia</w:t>
      </w:r>
      <w:r w:rsidRPr="001B1B69">
        <w:rPr>
          <w:rFonts w:ascii="Arial" w:hAnsi="Arial" w:cs="Arial"/>
          <w:color w:val="222222"/>
          <w:sz w:val="24"/>
          <w:szCs w:val="24"/>
          <w:shd w:val="clear" w:color="auto" w:fill="FFFFFF"/>
        </w:rPr>
        <w:t xml:space="preserve"> counties:</w:t>
      </w:r>
      <w:r w:rsidRPr="001B1B69">
        <w:rPr>
          <w:rFonts w:ascii="Arial" w:hAnsi="Arial" w:cs="Arial"/>
          <w:color w:val="222222"/>
          <w:sz w:val="24"/>
          <w:szCs w:val="24"/>
          <w:shd w:val="clear" w:color="auto" w:fill="FFFFFF"/>
        </w:rPr>
        <w:t xml:space="preserve"> Alameda, Alpine, Amador, Butte, Calaveras, Colusa, Contra Costa, El Dorado, Del Norte, Fresno, Glenn, Humboldt, Inyo, Kings, Lake, Lassen, Madera, Marin, Mariposa, Mendocino, Merced, Modoc, Mono, Monterey, Napa, Nevada, Placer, Plumas, Sacramento, San Benito, San Francisco, San Joaquim, San Mateo, Santa Clara, Santa Cruz, Shasta, Sierra, Siskiyou, Solano, Sonoma, Stanislaus, Sutter, Tehama, Trinity, Tulare, Tuolumne, Yolo </w:t>
      </w:r>
      <w:r w:rsidRPr="001B1B69">
        <w:rPr>
          <w:rFonts w:ascii="Arial" w:hAnsi="Arial" w:cs="Arial"/>
          <w:color w:val="222222"/>
          <w:sz w:val="24"/>
          <w:szCs w:val="24"/>
          <w:shd w:val="clear" w:color="auto" w:fill="FFFFFF"/>
        </w:rPr>
        <w:t>and</w:t>
      </w:r>
      <w:r w:rsidRPr="001B1B69">
        <w:rPr>
          <w:rFonts w:ascii="Arial" w:hAnsi="Arial" w:cs="Arial"/>
          <w:color w:val="222222"/>
          <w:sz w:val="24"/>
          <w:szCs w:val="24"/>
          <w:shd w:val="clear" w:color="auto" w:fill="FFFFFF"/>
        </w:rPr>
        <w:t xml:space="preserve"> Yuba</w:t>
      </w:r>
      <w:r w:rsidRPr="001B1B69">
        <w:rPr>
          <w:rFonts w:ascii="Arial" w:hAnsi="Arial" w:cs="Arial"/>
          <w:color w:val="222222"/>
          <w:sz w:val="24"/>
          <w:szCs w:val="24"/>
          <w:shd w:val="clear" w:color="auto" w:fill="FFFFFF"/>
        </w:rPr>
        <w:t xml:space="preserve"> residents</w:t>
      </w:r>
      <w:r w:rsidRPr="001B1B69">
        <w:rPr>
          <w:rFonts w:ascii="Arial" w:hAnsi="Arial" w:cs="Arial"/>
          <w:color w:val="222222"/>
          <w:sz w:val="24"/>
          <w:szCs w:val="24"/>
          <w:shd w:val="clear" w:color="auto" w:fill="FFFFFF"/>
        </w:rPr>
        <w:t>.</w:t>
      </w:r>
    </w:p>
    <w:p w14:paraId="38C858B4" w14:textId="7A23E9C5" w:rsidR="008037BD" w:rsidRPr="001B1B69" w:rsidRDefault="001B1B69" w:rsidP="001B1B69">
      <w:pPr>
        <w:pStyle w:val="NormalWeb"/>
        <w:shd w:val="clear" w:color="auto" w:fill="FFFFFF"/>
        <w:spacing w:before="0" w:beforeAutospacing="0" w:after="0" w:afterAutospacing="0" w:line="360" w:lineRule="auto"/>
        <w:jc w:val="both"/>
        <w:textAlignment w:val="baseline"/>
        <w:rPr>
          <w:rFonts w:ascii="Arial" w:hAnsi="Arial" w:cs="Arial"/>
          <w:color w:val="555555"/>
        </w:rPr>
      </w:pPr>
      <w:hyperlink r:id="rId22" w:history="1">
        <w:r w:rsidRPr="001B1B69">
          <w:rPr>
            <w:rStyle w:val="Hyperlink"/>
            <w:rFonts w:ascii="Arial" w:hAnsi="Arial" w:cs="Arial"/>
          </w:rPr>
          <w:t>https://www.gov.br/mre/pt-br/consulado-sao-francisco/vistos</w:t>
        </w:r>
      </w:hyperlink>
    </w:p>
    <w:p w14:paraId="1826D409" w14:textId="77777777" w:rsidR="001B1B69" w:rsidRPr="001B1B69" w:rsidRDefault="001B1B69" w:rsidP="001B1B69">
      <w:pPr>
        <w:pStyle w:val="NormalWeb"/>
        <w:shd w:val="clear" w:color="auto" w:fill="FFFFFF"/>
        <w:spacing w:before="0" w:beforeAutospacing="0" w:after="0" w:afterAutospacing="0" w:line="360" w:lineRule="auto"/>
        <w:jc w:val="both"/>
        <w:textAlignment w:val="baseline"/>
        <w:rPr>
          <w:rFonts w:ascii="Arial" w:hAnsi="Arial" w:cs="Arial"/>
          <w:color w:val="555555"/>
        </w:rPr>
      </w:pPr>
    </w:p>
    <w:p w14:paraId="51D42499" w14:textId="77777777"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p>
    <w:p w14:paraId="4C78459E" w14:textId="36EA7560" w:rsidR="00F56ADC" w:rsidRPr="001B1B69" w:rsidRDefault="00BE53F9"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Miami – for Florida (except the counties served by Orlando), Puerto Rico, and Virgin Island Residents.</w:t>
      </w:r>
    </w:p>
    <w:p w14:paraId="5BA5A835" w14:textId="3B14D4B3"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hyperlink r:id="rId23" w:history="1">
        <w:r w:rsidRPr="001B1B69">
          <w:rPr>
            <w:rStyle w:val="Hyperlink"/>
            <w:rFonts w:ascii="Arial" w:eastAsia="Times New Roman" w:hAnsi="Arial" w:cs="Arial"/>
            <w:sz w:val="24"/>
            <w:szCs w:val="24"/>
          </w:rPr>
          <w:t>https://www.gov.br/mre/pt-br/consulado-miami/information-about-visas-in-english/vivis-2013-visitor-visa-tourism</w:t>
        </w:r>
      </w:hyperlink>
    </w:p>
    <w:p w14:paraId="0868CD0F" w14:textId="77777777"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p>
    <w:p w14:paraId="3BC14716" w14:textId="773F6B6B" w:rsidR="00BE53F9" w:rsidRPr="001B1B69" w:rsidRDefault="00BE53F9" w:rsidP="001B1B69">
      <w:pPr>
        <w:shd w:val="clear" w:color="auto" w:fill="FFFFFF"/>
        <w:spacing w:after="0" w:line="360" w:lineRule="auto"/>
        <w:outlineLvl w:val="1"/>
        <w:rPr>
          <w:rFonts w:ascii="Arial" w:hAnsi="Arial" w:cs="Arial"/>
          <w:color w:val="222222"/>
          <w:sz w:val="24"/>
          <w:szCs w:val="24"/>
          <w:shd w:val="clear" w:color="auto" w:fill="FFFFFF"/>
        </w:rPr>
      </w:pPr>
      <w:r w:rsidRPr="001B1B69">
        <w:rPr>
          <w:rFonts w:ascii="Arial" w:eastAsia="Times New Roman" w:hAnsi="Arial" w:cs="Arial"/>
          <w:color w:val="000000"/>
          <w:sz w:val="24"/>
          <w:szCs w:val="24"/>
        </w:rPr>
        <w:t xml:space="preserve">Orlando – for Florida counties </w:t>
      </w:r>
      <w:r w:rsidRPr="001B1B69">
        <w:rPr>
          <w:rFonts w:ascii="Arial" w:hAnsi="Arial" w:cs="Arial"/>
          <w:color w:val="222222"/>
          <w:sz w:val="24"/>
          <w:szCs w:val="24"/>
          <w:shd w:val="clear" w:color="auto" w:fill="FFFFFF"/>
        </w:rPr>
        <w:t>Brevard, Lake, Orange, Osceola, Polk, Seminole e Volusia</w:t>
      </w:r>
      <w:r w:rsidRPr="001B1B69">
        <w:rPr>
          <w:rFonts w:ascii="Arial" w:hAnsi="Arial" w:cs="Arial"/>
          <w:color w:val="222222"/>
          <w:sz w:val="24"/>
          <w:szCs w:val="24"/>
          <w:shd w:val="clear" w:color="auto" w:fill="FFFFFF"/>
        </w:rPr>
        <w:t xml:space="preserve"> residents</w:t>
      </w:r>
    </w:p>
    <w:p w14:paraId="5708DCAF" w14:textId="27293B66"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hyperlink r:id="rId24" w:history="1">
        <w:r w:rsidRPr="001B1B69">
          <w:rPr>
            <w:rStyle w:val="Hyperlink"/>
            <w:rFonts w:ascii="Arial" w:eastAsia="Times New Roman" w:hAnsi="Arial" w:cs="Arial"/>
            <w:sz w:val="24"/>
            <w:szCs w:val="24"/>
          </w:rPr>
          <w:t>https://www.gov.br/mre/pt-br/consulado-orlando/visa-section/types-of-visa/visitor-visa-vivis/tourism-and-transit-vivis</w:t>
        </w:r>
      </w:hyperlink>
    </w:p>
    <w:p w14:paraId="14DBE030" w14:textId="77777777"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p>
    <w:p w14:paraId="00A416DC" w14:textId="3C8B09CC" w:rsidR="00BE53F9" w:rsidRPr="001B1B69" w:rsidRDefault="00BE53F9"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t>New York – for New York, New Jersey, and Pennsylvania residents</w:t>
      </w:r>
    </w:p>
    <w:p w14:paraId="3D03A57C" w14:textId="1DB1A203"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hyperlink r:id="rId25" w:history="1">
        <w:r w:rsidRPr="001B1B69">
          <w:rPr>
            <w:rStyle w:val="Hyperlink"/>
            <w:rFonts w:ascii="Arial" w:eastAsia="Times New Roman" w:hAnsi="Arial" w:cs="Arial"/>
            <w:sz w:val="24"/>
            <w:szCs w:val="24"/>
          </w:rPr>
          <w:t>https://www.gov.br/mre/pt-br/consulado-nova-york/servicos-consulares-e-informacoes-uteis/visto-visa-2/visa-general-rules-regras-gerais</w:t>
        </w:r>
      </w:hyperlink>
    </w:p>
    <w:p w14:paraId="42C53D49" w14:textId="77777777" w:rsidR="008037BD" w:rsidRPr="001B1B69" w:rsidRDefault="008037BD" w:rsidP="001B1B69">
      <w:pPr>
        <w:shd w:val="clear" w:color="auto" w:fill="FFFFFF"/>
        <w:spacing w:after="0" w:line="360" w:lineRule="auto"/>
        <w:outlineLvl w:val="1"/>
        <w:rPr>
          <w:rFonts w:ascii="Arial" w:eastAsia="Times New Roman" w:hAnsi="Arial" w:cs="Arial"/>
          <w:color w:val="000000"/>
          <w:sz w:val="24"/>
          <w:szCs w:val="24"/>
        </w:rPr>
      </w:pPr>
    </w:p>
    <w:p w14:paraId="13DF9E52" w14:textId="4B6E532E" w:rsidR="00BE53F9" w:rsidRPr="001B1B69" w:rsidRDefault="00BE53F9" w:rsidP="001B1B69">
      <w:pPr>
        <w:shd w:val="clear" w:color="auto" w:fill="FFFFFF"/>
        <w:spacing w:after="0" w:line="360" w:lineRule="auto"/>
        <w:outlineLvl w:val="1"/>
        <w:rPr>
          <w:rFonts w:ascii="Arial" w:eastAsia="Times New Roman" w:hAnsi="Arial" w:cs="Arial"/>
          <w:color w:val="000000"/>
          <w:sz w:val="24"/>
          <w:szCs w:val="24"/>
        </w:rPr>
      </w:pPr>
      <w:r w:rsidRPr="001B1B69">
        <w:rPr>
          <w:rFonts w:ascii="Arial" w:eastAsia="Times New Roman" w:hAnsi="Arial" w:cs="Arial"/>
          <w:color w:val="000000"/>
          <w:sz w:val="24"/>
          <w:szCs w:val="24"/>
        </w:rPr>
        <w:lastRenderedPageBreak/>
        <w:t xml:space="preserve">Washington DC – for DC, North Carolina, Maryland, Virginia, West Virginia, Ohio, Delaware, Kentucky, and military bases (except Guam) residents. </w:t>
      </w:r>
    </w:p>
    <w:p w14:paraId="6279D789" w14:textId="2FCAA9C8" w:rsidR="00BE10C6"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hyperlink r:id="rId26" w:history="1">
        <w:r w:rsidRPr="001B1B69">
          <w:rPr>
            <w:rStyle w:val="Hyperlink"/>
            <w:rFonts w:ascii="Arial" w:eastAsia="Times New Roman" w:hAnsi="Arial" w:cs="Arial"/>
            <w:sz w:val="24"/>
            <w:szCs w:val="24"/>
          </w:rPr>
          <w:t>https://www.gov.br/mre/pt-br/consulado-washington/consulate-general-of-brazil-in-washington-dc/visitor-visa-vivis</w:t>
        </w:r>
      </w:hyperlink>
    </w:p>
    <w:p w14:paraId="59FE8758" w14:textId="77777777" w:rsidR="001B1B69" w:rsidRPr="001B1B69" w:rsidRDefault="001B1B69" w:rsidP="001B1B69">
      <w:pPr>
        <w:shd w:val="clear" w:color="auto" w:fill="FFFFFF"/>
        <w:spacing w:after="0" w:line="360" w:lineRule="auto"/>
        <w:outlineLvl w:val="1"/>
        <w:rPr>
          <w:rFonts w:ascii="Arial" w:eastAsia="Times New Roman" w:hAnsi="Arial" w:cs="Arial"/>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975"/>
        <w:gridCol w:w="1627"/>
      </w:tblGrid>
      <w:tr w:rsidR="00BE10C6" w:rsidRPr="00BE10C6" w14:paraId="516FD04A" w14:textId="77777777" w:rsidTr="00BE10C6">
        <w:tc>
          <w:tcPr>
            <w:tcW w:w="0" w:type="auto"/>
            <w:gridSpan w:val="2"/>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48F09ACF"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b/>
                <w:bCs/>
                <w:color w:val="555555"/>
                <w:sz w:val="24"/>
                <w:szCs w:val="24"/>
                <w:bdr w:val="none" w:sz="0" w:space="0" w:color="auto" w:frame="1"/>
              </w:rPr>
              <w:t>VIVIS Fees</w:t>
            </w:r>
          </w:p>
        </w:tc>
      </w:tr>
      <w:tr w:rsidR="00BE10C6" w:rsidRPr="00BE10C6" w14:paraId="6AEEFEC4"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49967F99"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b/>
                <w:bCs/>
                <w:color w:val="555555"/>
                <w:sz w:val="24"/>
                <w:szCs w:val="24"/>
                <w:bdr w:val="none" w:sz="0" w:space="0" w:color="auto" w:frame="1"/>
              </w:rPr>
              <w:t>Country</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2DA9ECD2"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b/>
                <w:bCs/>
                <w:color w:val="555555"/>
                <w:sz w:val="24"/>
                <w:szCs w:val="24"/>
                <w:bdr w:val="none" w:sz="0" w:space="0" w:color="auto" w:frame="1"/>
              </w:rPr>
              <w:t>Fee (USD)</w:t>
            </w:r>
          </w:p>
        </w:tc>
      </w:tr>
      <w:tr w:rsidR="00BE10C6" w:rsidRPr="00BE10C6" w14:paraId="3CFBF0A0"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6DB0942B"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Algeria</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2A313646"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$ 85</w:t>
            </w:r>
          </w:p>
        </w:tc>
      </w:tr>
      <w:tr w:rsidR="00BE10C6" w:rsidRPr="00BE10C6" w14:paraId="761A8160"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284AF1C2"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Angola</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5E296BD4"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$ 180</w:t>
            </w:r>
          </w:p>
        </w:tc>
      </w:tr>
      <w:tr w:rsidR="00BE10C6" w:rsidRPr="00BE10C6" w14:paraId="718B625A"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71E22626"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Australia</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0BDE7DC3"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hyperlink r:id="rId27" w:tgtFrame="_self" w:history="1">
              <w:r w:rsidRPr="00BE10C6">
                <w:rPr>
                  <w:rFonts w:ascii="Arial" w:eastAsia="Times New Roman" w:hAnsi="Arial" w:cs="Arial"/>
                  <w:color w:val="1351B4"/>
                  <w:sz w:val="24"/>
                  <w:szCs w:val="24"/>
                  <w:u w:val="single"/>
                  <w:bdr w:val="none" w:sz="0" w:space="0" w:color="auto" w:frame="1"/>
                </w:rPr>
                <w:t>e-visa</w:t>
              </w:r>
            </w:hyperlink>
          </w:p>
        </w:tc>
      </w:tr>
      <w:tr w:rsidR="00BE10C6" w:rsidRPr="00BE10C6" w14:paraId="442EB177"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0B48FF99"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Canada</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0A824F73"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hyperlink r:id="rId28" w:tgtFrame="_self" w:history="1">
              <w:r w:rsidRPr="00BE10C6">
                <w:rPr>
                  <w:rFonts w:ascii="Arial" w:eastAsia="Times New Roman" w:hAnsi="Arial" w:cs="Arial"/>
                  <w:color w:val="1351B4"/>
                  <w:sz w:val="24"/>
                  <w:szCs w:val="24"/>
                  <w:u w:val="single"/>
                  <w:bdr w:val="none" w:sz="0" w:space="0" w:color="auto" w:frame="1"/>
                </w:rPr>
                <w:t>e-visa</w:t>
              </w:r>
            </w:hyperlink>
          </w:p>
        </w:tc>
      </w:tr>
      <w:tr w:rsidR="00BE10C6" w:rsidRPr="00BE10C6" w14:paraId="7EEFC807"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4E5AEF08"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China</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1190E6B7"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$ 115</w:t>
            </w:r>
          </w:p>
        </w:tc>
      </w:tr>
      <w:tr w:rsidR="00BE10C6" w:rsidRPr="00BE10C6" w14:paraId="41507F0F"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4FD9B4AB"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United States</w:t>
            </w:r>
          </w:p>
          <w:p w14:paraId="6DF4F556"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w:t>
            </w:r>
            <w:proofErr w:type="gramStart"/>
            <w:r w:rsidRPr="00BE10C6">
              <w:rPr>
                <w:rFonts w:ascii="Arial" w:eastAsia="Times New Roman" w:hAnsi="Arial" w:cs="Arial"/>
                <w:color w:val="555555"/>
                <w:sz w:val="24"/>
                <w:szCs w:val="24"/>
              </w:rPr>
              <w:t>only</w:t>
            </w:r>
            <w:proofErr w:type="gramEnd"/>
            <w:r w:rsidRPr="00BE10C6">
              <w:rPr>
                <w:rFonts w:ascii="Arial" w:eastAsia="Times New Roman" w:hAnsi="Arial" w:cs="Arial"/>
                <w:color w:val="555555"/>
                <w:sz w:val="24"/>
                <w:szCs w:val="24"/>
              </w:rPr>
              <w:t xml:space="preserve"> for USA passport)</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6974CFB0"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hyperlink r:id="rId29" w:tgtFrame="_self" w:history="1">
              <w:r w:rsidRPr="00BE10C6">
                <w:rPr>
                  <w:rFonts w:ascii="Arial" w:eastAsia="Times New Roman" w:hAnsi="Arial" w:cs="Arial"/>
                  <w:color w:val="1351B4"/>
                  <w:sz w:val="24"/>
                  <w:szCs w:val="24"/>
                  <w:u w:val="single"/>
                  <w:bdr w:val="none" w:sz="0" w:space="0" w:color="auto" w:frame="1"/>
                </w:rPr>
                <w:t>e-visa</w:t>
              </w:r>
            </w:hyperlink>
          </w:p>
        </w:tc>
      </w:tr>
      <w:tr w:rsidR="00BE10C6" w:rsidRPr="00BE10C6" w14:paraId="127C44F7" w14:textId="77777777" w:rsidTr="00BE10C6">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48274069"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All Other Countries</w:t>
            </w:r>
          </w:p>
        </w:tc>
        <w:tc>
          <w:tcPr>
            <w:tcW w:w="0" w:type="auto"/>
            <w:tcBorders>
              <w:top w:val="nil"/>
              <w:left w:val="nil"/>
              <w:bottom w:val="single" w:sz="6" w:space="0" w:color="C5D4EB"/>
              <w:right w:val="nil"/>
            </w:tcBorders>
            <w:shd w:val="clear" w:color="auto" w:fill="auto"/>
            <w:noWrap/>
            <w:tcMar>
              <w:top w:w="180" w:type="dxa"/>
              <w:left w:w="240" w:type="dxa"/>
              <w:bottom w:w="180" w:type="dxa"/>
              <w:right w:w="240" w:type="dxa"/>
            </w:tcMar>
            <w:vAlign w:val="bottom"/>
            <w:hideMark/>
          </w:tcPr>
          <w:p w14:paraId="24DECD72" w14:textId="77777777" w:rsidR="00BE10C6" w:rsidRPr="00BE10C6" w:rsidRDefault="00BE10C6" w:rsidP="001B1B69">
            <w:pPr>
              <w:spacing w:after="0" w:line="360" w:lineRule="auto"/>
              <w:jc w:val="center"/>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$ 80</w:t>
            </w:r>
          </w:p>
        </w:tc>
      </w:tr>
    </w:tbl>
    <w:p w14:paraId="446E7433" w14:textId="77777777" w:rsidR="00BE10C6" w:rsidRPr="00BE10C6" w:rsidRDefault="00BE10C6" w:rsidP="001B1B69">
      <w:pPr>
        <w:shd w:val="clear" w:color="auto" w:fill="FFFFFF"/>
        <w:spacing w:after="0" w:line="360" w:lineRule="auto"/>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w:t>
      </w:r>
    </w:p>
    <w:p w14:paraId="5C6C9268" w14:textId="77777777" w:rsidR="00BE10C6" w:rsidRPr="00BE10C6" w:rsidRDefault="00BE10C6" w:rsidP="001B1B69">
      <w:pPr>
        <w:shd w:val="clear" w:color="auto" w:fill="FFFFFF"/>
        <w:spacing w:after="0" w:line="360" w:lineRule="auto"/>
        <w:textAlignment w:val="baseline"/>
        <w:rPr>
          <w:rFonts w:ascii="Arial" w:eastAsia="Times New Roman" w:hAnsi="Arial" w:cs="Arial"/>
          <w:color w:val="555555"/>
          <w:sz w:val="24"/>
          <w:szCs w:val="24"/>
        </w:rPr>
      </w:pPr>
      <w:r w:rsidRPr="00BE10C6">
        <w:rPr>
          <w:rFonts w:ascii="Arial" w:eastAsia="Times New Roman" w:hAnsi="Arial" w:cs="Arial"/>
          <w:b/>
          <w:bCs/>
          <w:color w:val="555555"/>
          <w:sz w:val="24"/>
          <w:szCs w:val="24"/>
          <w:bdr w:val="none" w:sz="0" w:space="0" w:color="auto" w:frame="1"/>
        </w:rPr>
        <w:t>Payment by USPS Money order only</w:t>
      </w:r>
      <w:r w:rsidRPr="00BE10C6">
        <w:rPr>
          <w:rFonts w:ascii="Arial" w:eastAsia="Times New Roman" w:hAnsi="Arial" w:cs="Arial"/>
          <w:color w:val="555555"/>
          <w:sz w:val="24"/>
          <w:szCs w:val="24"/>
        </w:rPr>
        <w:t> (</w:t>
      </w:r>
      <w:hyperlink r:id="rId30" w:tgtFrame="_blank" w:history="1">
        <w:r w:rsidRPr="00BE10C6">
          <w:rPr>
            <w:rFonts w:ascii="Arial" w:eastAsia="Times New Roman" w:hAnsi="Arial" w:cs="Arial"/>
            <w:color w:val="1351B4"/>
            <w:sz w:val="24"/>
            <w:szCs w:val="24"/>
            <w:u w:val="single"/>
            <w:bdr w:val="none" w:sz="0" w:space="0" w:color="auto" w:frame="1"/>
          </w:rPr>
          <w:t>sample here</w:t>
        </w:r>
      </w:hyperlink>
      <w:r w:rsidRPr="00BE10C6">
        <w:rPr>
          <w:rFonts w:ascii="Arial" w:eastAsia="Times New Roman" w:hAnsi="Arial" w:cs="Arial"/>
          <w:color w:val="555555"/>
          <w:sz w:val="24"/>
          <w:szCs w:val="24"/>
        </w:rPr>
        <w:t>) </w:t>
      </w:r>
    </w:p>
    <w:p w14:paraId="4C397D5E" w14:textId="77777777" w:rsidR="00BE10C6" w:rsidRPr="00BE10C6" w:rsidRDefault="00BE10C6" w:rsidP="001B1B69">
      <w:pPr>
        <w:shd w:val="clear" w:color="auto" w:fill="FFFFFF"/>
        <w:spacing w:after="0" w:line="360" w:lineRule="auto"/>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w:t>
      </w:r>
    </w:p>
    <w:p w14:paraId="0AEEA241" w14:textId="64D3F20E" w:rsidR="00BE10C6" w:rsidRPr="00BE10C6" w:rsidRDefault="001B1B69" w:rsidP="001B1B69">
      <w:pPr>
        <w:shd w:val="clear" w:color="auto" w:fill="FFFFFF"/>
        <w:spacing w:after="0" w:line="360" w:lineRule="auto"/>
        <w:textAlignment w:val="baseline"/>
        <w:rPr>
          <w:rFonts w:ascii="Arial" w:eastAsia="Times New Roman" w:hAnsi="Arial" w:cs="Arial"/>
          <w:color w:val="555555"/>
          <w:sz w:val="24"/>
          <w:szCs w:val="24"/>
        </w:rPr>
      </w:pPr>
      <w:r>
        <w:rPr>
          <w:rFonts w:ascii="Arial" w:eastAsia="Times New Roman" w:hAnsi="Arial" w:cs="Arial"/>
          <w:b/>
          <w:bCs/>
          <w:color w:val="555555"/>
          <w:sz w:val="24"/>
          <w:szCs w:val="24"/>
          <w:bdr w:val="none" w:sz="0" w:space="0" w:color="auto" w:frame="1"/>
        </w:rPr>
        <w:t xml:space="preserve">GENERAL </w:t>
      </w:r>
      <w:r w:rsidR="00BE10C6" w:rsidRPr="00BE10C6">
        <w:rPr>
          <w:rFonts w:ascii="Arial" w:eastAsia="Times New Roman" w:hAnsi="Arial" w:cs="Arial"/>
          <w:b/>
          <w:bCs/>
          <w:color w:val="555555"/>
          <w:sz w:val="24"/>
          <w:szCs w:val="24"/>
          <w:bdr w:val="none" w:sz="0" w:space="0" w:color="auto" w:frame="1"/>
        </w:rPr>
        <w:t>APPLICATION REQUIREMENTS</w:t>
      </w:r>
    </w:p>
    <w:p w14:paraId="7FD34CF5"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Passport (signed, valid up to end of Brazil trip, 2 visa pages free)</w:t>
      </w:r>
    </w:p>
    <w:p w14:paraId="683C5FCB"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Proof of residence in the U.S. (visa or Green Card) - </w:t>
      </w:r>
      <w:r w:rsidRPr="00BE10C6">
        <w:rPr>
          <w:rFonts w:ascii="Arial" w:eastAsia="Times New Roman" w:hAnsi="Arial" w:cs="Arial"/>
          <w:i/>
          <w:iCs/>
          <w:color w:val="555555"/>
          <w:sz w:val="24"/>
          <w:szCs w:val="24"/>
          <w:bdr w:val="none" w:sz="0" w:space="0" w:color="auto" w:frame="1"/>
        </w:rPr>
        <w:t xml:space="preserve">for </w:t>
      </w:r>
      <w:proofErr w:type="gramStart"/>
      <w:r w:rsidRPr="00BE10C6">
        <w:rPr>
          <w:rFonts w:ascii="Arial" w:eastAsia="Times New Roman" w:hAnsi="Arial" w:cs="Arial"/>
          <w:i/>
          <w:iCs/>
          <w:color w:val="555555"/>
          <w:sz w:val="24"/>
          <w:szCs w:val="24"/>
          <w:bdr w:val="none" w:sz="0" w:space="0" w:color="auto" w:frame="1"/>
        </w:rPr>
        <w:t>non US</w:t>
      </w:r>
      <w:proofErr w:type="gramEnd"/>
      <w:r w:rsidRPr="00BE10C6">
        <w:rPr>
          <w:rFonts w:ascii="Arial" w:eastAsia="Times New Roman" w:hAnsi="Arial" w:cs="Arial"/>
          <w:i/>
          <w:iCs/>
          <w:color w:val="555555"/>
          <w:sz w:val="24"/>
          <w:szCs w:val="24"/>
          <w:bdr w:val="none" w:sz="0" w:space="0" w:color="auto" w:frame="1"/>
        </w:rPr>
        <w:t xml:space="preserve"> citizens</w:t>
      </w:r>
    </w:p>
    <w:p w14:paraId="6F33D445"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hyperlink r:id="rId31" w:anchor="/servicos-estrangeiros" w:tgtFrame="_blank" w:history="1">
        <w:r w:rsidRPr="00BE10C6">
          <w:rPr>
            <w:rFonts w:ascii="Arial" w:eastAsia="Times New Roman" w:hAnsi="Arial" w:cs="Arial"/>
            <w:color w:val="1351B4"/>
            <w:sz w:val="24"/>
            <w:szCs w:val="24"/>
            <w:u w:val="single"/>
            <w:bdr w:val="none" w:sz="0" w:space="0" w:color="auto" w:frame="1"/>
          </w:rPr>
          <w:t>Visa Application Form Receipt (RER)</w:t>
        </w:r>
      </w:hyperlink>
    </w:p>
    <w:p w14:paraId="32635FFE"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Passport-style photo (2” x 2”, white background)</w:t>
      </w:r>
    </w:p>
    <w:p w14:paraId="29664FBE"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lastRenderedPageBreak/>
        <w:t>U.S. Postal Service Money Order (see table of VIVIS fees above)</w:t>
      </w:r>
    </w:p>
    <w:p w14:paraId="550DF5E7" w14:textId="2CCB60EB"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xml:space="preserve">Proof of residency at </w:t>
      </w:r>
      <w:r w:rsidR="001B1B69">
        <w:rPr>
          <w:rFonts w:ascii="Arial" w:eastAsia="Times New Roman" w:hAnsi="Arial" w:cs="Arial"/>
          <w:color w:val="555555"/>
          <w:sz w:val="24"/>
          <w:szCs w:val="24"/>
        </w:rPr>
        <w:t xml:space="preserve">the specific </w:t>
      </w:r>
      <w:r w:rsidRPr="00BE10C6">
        <w:rPr>
          <w:rFonts w:ascii="Arial" w:eastAsia="Times New Roman" w:hAnsi="Arial" w:cs="Arial"/>
          <w:color w:val="555555"/>
          <w:sz w:val="24"/>
          <w:szCs w:val="24"/>
        </w:rPr>
        <w:t>jurisdiction</w:t>
      </w:r>
      <w:r w:rsidR="001B1B69">
        <w:rPr>
          <w:rFonts w:ascii="Arial" w:eastAsia="Times New Roman" w:hAnsi="Arial" w:cs="Arial"/>
          <w:color w:val="555555"/>
          <w:sz w:val="24"/>
          <w:szCs w:val="24"/>
        </w:rPr>
        <w:t>.</w:t>
      </w:r>
    </w:p>
    <w:p w14:paraId="139F7C82"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 xml:space="preserve">Trip purpose / letter of intent - reason for travelling to </w:t>
      </w:r>
      <w:proofErr w:type="gramStart"/>
      <w:r w:rsidRPr="00BE10C6">
        <w:rPr>
          <w:rFonts w:ascii="Arial" w:eastAsia="Times New Roman" w:hAnsi="Arial" w:cs="Arial"/>
          <w:color w:val="555555"/>
          <w:sz w:val="24"/>
          <w:szCs w:val="24"/>
        </w:rPr>
        <w:t>Brazil</w:t>
      </w:r>
      <w:proofErr w:type="gramEnd"/>
    </w:p>
    <w:p w14:paraId="687835AE" w14:textId="77777777"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Income information: Proof of financial capability during the stay in Brazil (i.e., copy of bank/credit card statements or paychecks/paystubs).</w:t>
      </w:r>
    </w:p>
    <w:p w14:paraId="66B045BA" w14:textId="1AD28A0D" w:rsidR="00BE10C6" w:rsidRPr="00BE10C6"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555555"/>
          <w:sz w:val="24"/>
          <w:szCs w:val="24"/>
        </w:rPr>
      </w:pPr>
      <w:r w:rsidRPr="00BE10C6">
        <w:rPr>
          <w:rFonts w:ascii="Arial" w:eastAsia="Times New Roman" w:hAnsi="Arial" w:cs="Arial"/>
          <w:color w:val="555555"/>
          <w:sz w:val="24"/>
          <w:szCs w:val="24"/>
        </w:rPr>
        <w:t>Itinerary: Flight Confirmation (purchased ticket showing entrance into and exit from Brazil)</w:t>
      </w:r>
      <w:r w:rsidRPr="00BE10C6">
        <w:rPr>
          <w:rFonts w:ascii="Arial" w:eastAsia="Times New Roman" w:hAnsi="Arial" w:cs="Arial"/>
          <w:b/>
          <w:bCs/>
          <w:color w:val="555555"/>
          <w:sz w:val="24"/>
          <w:szCs w:val="24"/>
          <w:bdr w:val="none" w:sz="0" w:space="0" w:color="auto" w:frame="1"/>
        </w:rPr>
        <w:t>,</w:t>
      </w:r>
      <w:r w:rsidRPr="00BE10C6">
        <w:rPr>
          <w:rFonts w:ascii="Arial" w:eastAsia="Times New Roman" w:hAnsi="Arial" w:cs="Arial"/>
          <w:color w:val="555555"/>
          <w:sz w:val="24"/>
          <w:szCs w:val="24"/>
        </w:rPr>
        <w:t> hotel reservations, invitation from host </w:t>
      </w:r>
    </w:p>
    <w:p w14:paraId="3ED9ECAD" w14:textId="1A06CBF3" w:rsidR="00F30A14" w:rsidRPr="00F30A14" w:rsidRDefault="00BE10C6" w:rsidP="001B1B69">
      <w:pPr>
        <w:numPr>
          <w:ilvl w:val="0"/>
          <w:numId w:val="11"/>
        </w:numPr>
        <w:shd w:val="clear" w:color="auto" w:fill="FFFFFF"/>
        <w:spacing w:after="0" w:line="360" w:lineRule="auto"/>
        <w:ind w:left="0"/>
        <w:textAlignment w:val="baseline"/>
        <w:rPr>
          <w:rFonts w:ascii="Arial" w:eastAsia="Times New Roman" w:hAnsi="Arial" w:cs="Arial"/>
          <w:color w:val="000000"/>
          <w:sz w:val="24"/>
          <w:szCs w:val="24"/>
        </w:rPr>
      </w:pPr>
      <w:r w:rsidRPr="00BE10C6">
        <w:rPr>
          <w:rFonts w:ascii="Arial" w:eastAsia="Times New Roman" w:hAnsi="Arial" w:cs="Arial"/>
          <w:color w:val="555555"/>
          <w:sz w:val="24"/>
          <w:szCs w:val="24"/>
        </w:rPr>
        <w:t>U.S. Postal Service Priority or Priority Express envelope, pre-paid (this will be used to mail your passport back to you)</w:t>
      </w:r>
      <w:r w:rsidRPr="00BE10C6">
        <w:rPr>
          <w:rFonts w:ascii="Arial" w:eastAsia="Times New Roman" w:hAnsi="Arial" w:cs="Arial"/>
          <w:color w:val="555555"/>
          <w:sz w:val="24"/>
          <w:szCs w:val="24"/>
        </w:rPr>
        <w:br/>
      </w:r>
    </w:p>
    <w:sectPr w:rsidR="00F30A14" w:rsidRPr="00F30A14" w:rsidSect="00025B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20D"/>
    <w:multiLevelType w:val="multilevel"/>
    <w:tmpl w:val="D2F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0E6D"/>
    <w:multiLevelType w:val="multilevel"/>
    <w:tmpl w:val="4C3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84729"/>
    <w:multiLevelType w:val="hybridMultilevel"/>
    <w:tmpl w:val="6AA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43896"/>
    <w:multiLevelType w:val="multilevel"/>
    <w:tmpl w:val="0628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51C0B"/>
    <w:multiLevelType w:val="multilevel"/>
    <w:tmpl w:val="1A22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82DFB"/>
    <w:multiLevelType w:val="multilevel"/>
    <w:tmpl w:val="7322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21149"/>
    <w:multiLevelType w:val="multilevel"/>
    <w:tmpl w:val="C0F4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396E17"/>
    <w:multiLevelType w:val="multilevel"/>
    <w:tmpl w:val="7458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E41DC"/>
    <w:multiLevelType w:val="multilevel"/>
    <w:tmpl w:val="C49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53F21"/>
    <w:multiLevelType w:val="multilevel"/>
    <w:tmpl w:val="0C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276CB"/>
    <w:multiLevelType w:val="multilevel"/>
    <w:tmpl w:val="24C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632682">
    <w:abstractNumId w:val="2"/>
  </w:num>
  <w:num w:numId="2" w16cid:durableId="846405465">
    <w:abstractNumId w:val="8"/>
  </w:num>
  <w:num w:numId="3" w16cid:durableId="1322463279">
    <w:abstractNumId w:val="9"/>
  </w:num>
  <w:num w:numId="4" w16cid:durableId="782504948">
    <w:abstractNumId w:val="10"/>
  </w:num>
  <w:num w:numId="5" w16cid:durableId="120271733">
    <w:abstractNumId w:val="1"/>
  </w:num>
  <w:num w:numId="6" w16cid:durableId="1600485770">
    <w:abstractNumId w:val="3"/>
  </w:num>
  <w:num w:numId="7" w16cid:durableId="1940212579">
    <w:abstractNumId w:val="0"/>
  </w:num>
  <w:num w:numId="8" w16cid:durableId="1512792391">
    <w:abstractNumId w:val="7"/>
  </w:num>
  <w:num w:numId="9" w16cid:durableId="2038119552">
    <w:abstractNumId w:val="5"/>
  </w:num>
  <w:num w:numId="10" w16cid:durableId="1096176412">
    <w:abstractNumId w:val="4"/>
  </w:num>
  <w:num w:numId="11" w16cid:durableId="2140225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D4"/>
    <w:rsid w:val="00025B7F"/>
    <w:rsid w:val="001B1B69"/>
    <w:rsid w:val="005D70E8"/>
    <w:rsid w:val="008037BD"/>
    <w:rsid w:val="009F7AD4"/>
    <w:rsid w:val="00BB2E73"/>
    <w:rsid w:val="00BE10C6"/>
    <w:rsid w:val="00BE53F9"/>
    <w:rsid w:val="00C011E4"/>
    <w:rsid w:val="00EA5E7E"/>
    <w:rsid w:val="00F30A14"/>
    <w:rsid w:val="00F5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22AE"/>
  <w15:chartTrackingRefBased/>
  <w15:docId w15:val="{2AE0ED8D-09FC-4CDD-A4E6-5291C7D1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0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30A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D4"/>
    <w:pPr>
      <w:ind w:left="720"/>
      <w:contextualSpacing/>
    </w:pPr>
  </w:style>
  <w:style w:type="character" w:styleId="Emphasis">
    <w:name w:val="Emphasis"/>
    <w:basedOn w:val="DefaultParagraphFont"/>
    <w:uiPriority w:val="20"/>
    <w:qFormat/>
    <w:rsid w:val="00025B7F"/>
    <w:rPr>
      <w:i/>
      <w:iCs/>
    </w:rPr>
  </w:style>
  <w:style w:type="paragraph" w:styleId="NormalWeb">
    <w:name w:val="Normal (Web)"/>
    <w:basedOn w:val="Normal"/>
    <w:uiPriority w:val="99"/>
    <w:semiHidden/>
    <w:unhideWhenUsed/>
    <w:rsid w:val="00025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B7F"/>
    <w:rPr>
      <w:color w:val="0000FF"/>
      <w:u w:val="single"/>
    </w:rPr>
  </w:style>
  <w:style w:type="character" w:styleId="Strong">
    <w:name w:val="Strong"/>
    <w:basedOn w:val="DefaultParagraphFont"/>
    <w:uiPriority w:val="22"/>
    <w:qFormat/>
    <w:rsid w:val="00025B7F"/>
    <w:rPr>
      <w:b/>
      <w:bCs/>
    </w:rPr>
  </w:style>
  <w:style w:type="character" w:styleId="UnresolvedMention">
    <w:name w:val="Unresolved Mention"/>
    <w:basedOn w:val="DefaultParagraphFont"/>
    <w:uiPriority w:val="99"/>
    <w:semiHidden/>
    <w:unhideWhenUsed/>
    <w:rsid w:val="00025B7F"/>
    <w:rPr>
      <w:color w:val="605E5C"/>
      <w:shd w:val="clear" w:color="auto" w:fill="E1DFDD"/>
    </w:rPr>
  </w:style>
  <w:style w:type="character" w:customStyle="1" w:styleId="Heading2Char">
    <w:name w:val="Heading 2 Char"/>
    <w:basedOn w:val="DefaultParagraphFont"/>
    <w:link w:val="Heading2"/>
    <w:uiPriority w:val="9"/>
    <w:rsid w:val="00F30A1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30A14"/>
    <w:rPr>
      <w:rFonts w:asciiTheme="majorHAnsi" w:eastAsiaTheme="majorEastAsia" w:hAnsiTheme="majorHAnsi" w:cstheme="majorBidi"/>
      <w:i/>
      <w:iCs/>
      <w:color w:val="2F5496" w:themeColor="accent1" w:themeShade="BF"/>
    </w:rPr>
  </w:style>
  <w:style w:type="paragraph" w:customStyle="1" w:styleId="destaque">
    <w:name w:val="destaque"/>
    <w:basedOn w:val="Normal"/>
    <w:rsid w:val="00F30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398">
      <w:bodyDiv w:val="1"/>
      <w:marLeft w:val="0"/>
      <w:marRight w:val="0"/>
      <w:marTop w:val="0"/>
      <w:marBottom w:val="0"/>
      <w:divBdr>
        <w:top w:val="none" w:sz="0" w:space="0" w:color="auto"/>
        <w:left w:val="none" w:sz="0" w:space="0" w:color="auto"/>
        <w:bottom w:val="none" w:sz="0" w:space="0" w:color="auto"/>
        <w:right w:val="none" w:sz="0" w:space="0" w:color="auto"/>
      </w:divBdr>
      <w:divsChild>
        <w:div w:id="1900557944">
          <w:marLeft w:val="0"/>
          <w:marRight w:val="0"/>
          <w:marTop w:val="0"/>
          <w:marBottom w:val="315"/>
          <w:divBdr>
            <w:top w:val="none" w:sz="0" w:space="0" w:color="auto"/>
            <w:left w:val="none" w:sz="0" w:space="0" w:color="auto"/>
            <w:bottom w:val="none" w:sz="0" w:space="0" w:color="auto"/>
            <w:right w:val="none" w:sz="0" w:space="0" w:color="auto"/>
          </w:divBdr>
          <w:divsChild>
            <w:div w:id="1434207495">
              <w:marLeft w:val="0"/>
              <w:marRight w:val="0"/>
              <w:marTop w:val="0"/>
              <w:marBottom w:val="0"/>
              <w:divBdr>
                <w:top w:val="none" w:sz="0" w:space="0" w:color="auto"/>
                <w:left w:val="none" w:sz="0" w:space="0" w:color="auto"/>
                <w:bottom w:val="none" w:sz="0" w:space="0" w:color="auto"/>
                <w:right w:val="none" w:sz="0" w:space="0" w:color="auto"/>
              </w:divBdr>
            </w:div>
            <w:div w:id="1288659087">
              <w:marLeft w:val="0"/>
              <w:marRight w:val="0"/>
              <w:marTop w:val="0"/>
              <w:marBottom w:val="0"/>
              <w:divBdr>
                <w:top w:val="none" w:sz="0" w:space="0" w:color="auto"/>
                <w:left w:val="none" w:sz="0" w:space="0" w:color="auto"/>
                <w:bottom w:val="none" w:sz="0" w:space="0" w:color="auto"/>
                <w:right w:val="none" w:sz="0" w:space="0" w:color="auto"/>
              </w:divBdr>
            </w:div>
          </w:divsChild>
        </w:div>
        <w:div w:id="394161094">
          <w:marLeft w:val="0"/>
          <w:marRight w:val="0"/>
          <w:marTop w:val="0"/>
          <w:marBottom w:val="315"/>
          <w:divBdr>
            <w:top w:val="none" w:sz="0" w:space="0" w:color="auto"/>
            <w:left w:val="none" w:sz="0" w:space="0" w:color="auto"/>
            <w:bottom w:val="none" w:sz="0" w:space="0" w:color="auto"/>
            <w:right w:val="none" w:sz="0" w:space="0" w:color="auto"/>
          </w:divBdr>
          <w:divsChild>
            <w:div w:id="557208793">
              <w:marLeft w:val="0"/>
              <w:marRight w:val="0"/>
              <w:marTop w:val="0"/>
              <w:marBottom w:val="0"/>
              <w:divBdr>
                <w:top w:val="none" w:sz="0" w:space="0" w:color="auto"/>
                <w:left w:val="none" w:sz="0" w:space="0" w:color="auto"/>
                <w:bottom w:val="none" w:sz="0" w:space="0" w:color="auto"/>
                <w:right w:val="none" w:sz="0" w:space="0" w:color="auto"/>
              </w:divBdr>
            </w:div>
          </w:divsChild>
        </w:div>
        <w:div w:id="1579287239">
          <w:marLeft w:val="0"/>
          <w:marRight w:val="0"/>
          <w:marTop w:val="0"/>
          <w:marBottom w:val="315"/>
          <w:divBdr>
            <w:top w:val="none" w:sz="0" w:space="0" w:color="auto"/>
            <w:left w:val="none" w:sz="0" w:space="0" w:color="auto"/>
            <w:bottom w:val="none" w:sz="0" w:space="0" w:color="auto"/>
            <w:right w:val="none" w:sz="0" w:space="0" w:color="auto"/>
          </w:divBdr>
          <w:divsChild>
            <w:div w:id="9009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826">
      <w:bodyDiv w:val="1"/>
      <w:marLeft w:val="0"/>
      <w:marRight w:val="0"/>
      <w:marTop w:val="0"/>
      <w:marBottom w:val="0"/>
      <w:divBdr>
        <w:top w:val="none" w:sz="0" w:space="0" w:color="auto"/>
        <w:left w:val="none" w:sz="0" w:space="0" w:color="auto"/>
        <w:bottom w:val="none" w:sz="0" w:space="0" w:color="auto"/>
        <w:right w:val="none" w:sz="0" w:space="0" w:color="auto"/>
      </w:divBdr>
    </w:div>
    <w:div w:id="622032867">
      <w:bodyDiv w:val="1"/>
      <w:marLeft w:val="0"/>
      <w:marRight w:val="0"/>
      <w:marTop w:val="0"/>
      <w:marBottom w:val="0"/>
      <w:divBdr>
        <w:top w:val="none" w:sz="0" w:space="0" w:color="auto"/>
        <w:left w:val="none" w:sz="0" w:space="0" w:color="auto"/>
        <w:bottom w:val="none" w:sz="0" w:space="0" w:color="auto"/>
        <w:right w:val="none" w:sz="0" w:space="0" w:color="auto"/>
      </w:divBdr>
    </w:div>
    <w:div w:id="1584605855">
      <w:bodyDiv w:val="1"/>
      <w:marLeft w:val="0"/>
      <w:marRight w:val="0"/>
      <w:marTop w:val="0"/>
      <w:marBottom w:val="0"/>
      <w:divBdr>
        <w:top w:val="none" w:sz="0" w:space="0" w:color="auto"/>
        <w:left w:val="none" w:sz="0" w:space="0" w:color="auto"/>
        <w:bottom w:val="none" w:sz="0" w:space="0" w:color="auto"/>
        <w:right w:val="none" w:sz="0" w:space="0" w:color="auto"/>
      </w:divBdr>
    </w:div>
    <w:div w:id="1800872923">
      <w:bodyDiv w:val="1"/>
      <w:marLeft w:val="0"/>
      <w:marRight w:val="0"/>
      <w:marTop w:val="0"/>
      <w:marBottom w:val="0"/>
      <w:divBdr>
        <w:top w:val="none" w:sz="0" w:space="0" w:color="auto"/>
        <w:left w:val="none" w:sz="0" w:space="0" w:color="auto"/>
        <w:bottom w:val="none" w:sz="0" w:space="0" w:color="auto"/>
        <w:right w:val="none" w:sz="0" w:space="0" w:color="auto"/>
      </w:divBdr>
      <w:divsChild>
        <w:div w:id="1333874347">
          <w:marLeft w:val="0"/>
          <w:marRight w:val="0"/>
          <w:marTop w:val="0"/>
          <w:marBottom w:val="315"/>
          <w:divBdr>
            <w:top w:val="none" w:sz="0" w:space="0" w:color="auto"/>
            <w:left w:val="none" w:sz="0" w:space="0" w:color="auto"/>
            <w:bottom w:val="none" w:sz="0" w:space="0" w:color="auto"/>
            <w:right w:val="none" w:sz="0" w:space="0" w:color="auto"/>
          </w:divBdr>
          <w:divsChild>
            <w:div w:id="1702586201">
              <w:marLeft w:val="0"/>
              <w:marRight w:val="0"/>
              <w:marTop w:val="0"/>
              <w:marBottom w:val="0"/>
              <w:divBdr>
                <w:top w:val="none" w:sz="0" w:space="0" w:color="auto"/>
                <w:left w:val="none" w:sz="0" w:space="0" w:color="auto"/>
                <w:bottom w:val="none" w:sz="0" w:space="0" w:color="auto"/>
                <w:right w:val="none" w:sz="0" w:space="0" w:color="auto"/>
              </w:divBdr>
            </w:div>
            <w:div w:id="1583251381">
              <w:marLeft w:val="0"/>
              <w:marRight w:val="0"/>
              <w:marTop w:val="0"/>
              <w:marBottom w:val="0"/>
              <w:divBdr>
                <w:top w:val="none" w:sz="0" w:space="0" w:color="auto"/>
                <w:left w:val="none" w:sz="0" w:space="0" w:color="auto"/>
                <w:bottom w:val="none" w:sz="0" w:space="0" w:color="auto"/>
                <w:right w:val="none" w:sz="0" w:space="0" w:color="auto"/>
              </w:divBdr>
            </w:div>
          </w:divsChild>
        </w:div>
        <w:div w:id="1088424344">
          <w:marLeft w:val="0"/>
          <w:marRight w:val="0"/>
          <w:marTop w:val="0"/>
          <w:marBottom w:val="315"/>
          <w:divBdr>
            <w:top w:val="none" w:sz="0" w:space="0" w:color="auto"/>
            <w:left w:val="none" w:sz="0" w:space="0" w:color="auto"/>
            <w:bottom w:val="none" w:sz="0" w:space="0" w:color="auto"/>
            <w:right w:val="none" w:sz="0" w:space="0" w:color="auto"/>
          </w:divBdr>
          <w:divsChild>
            <w:div w:id="434255935">
              <w:marLeft w:val="0"/>
              <w:marRight w:val="0"/>
              <w:marTop w:val="0"/>
              <w:marBottom w:val="0"/>
              <w:divBdr>
                <w:top w:val="none" w:sz="0" w:space="0" w:color="auto"/>
                <w:left w:val="none" w:sz="0" w:space="0" w:color="auto"/>
                <w:bottom w:val="none" w:sz="0" w:space="0" w:color="auto"/>
                <w:right w:val="none" w:sz="0" w:space="0" w:color="auto"/>
              </w:divBdr>
            </w:div>
          </w:divsChild>
        </w:div>
        <w:div w:id="387534466">
          <w:marLeft w:val="0"/>
          <w:marRight w:val="0"/>
          <w:marTop w:val="0"/>
          <w:marBottom w:val="315"/>
          <w:divBdr>
            <w:top w:val="none" w:sz="0" w:space="0" w:color="auto"/>
            <w:left w:val="none" w:sz="0" w:space="0" w:color="auto"/>
            <w:bottom w:val="none" w:sz="0" w:space="0" w:color="auto"/>
            <w:right w:val="none" w:sz="0" w:space="0" w:color="auto"/>
          </w:divBdr>
          <w:divsChild>
            <w:div w:id="1366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6573">
      <w:bodyDiv w:val="1"/>
      <w:marLeft w:val="0"/>
      <w:marRight w:val="0"/>
      <w:marTop w:val="0"/>
      <w:marBottom w:val="0"/>
      <w:divBdr>
        <w:top w:val="none" w:sz="0" w:space="0" w:color="auto"/>
        <w:left w:val="none" w:sz="0" w:space="0" w:color="auto"/>
        <w:bottom w:val="none" w:sz="0" w:space="0" w:color="auto"/>
        <w:right w:val="none" w:sz="0" w:space="0" w:color="auto"/>
      </w:divBdr>
    </w:div>
    <w:div w:id="19796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br/pt-br/servicos/obter-visto-para-viajar-ao-brasil" TargetMode="External"/><Relationship Id="rId18" Type="http://schemas.openxmlformats.org/officeDocument/2006/relationships/hyperlink" Target="https://www.gov.br/mre/pt-br/consulado-chicago/Visas/types-of-visa-1/vivis-visitor-visa" TargetMode="External"/><Relationship Id="rId26" Type="http://schemas.openxmlformats.org/officeDocument/2006/relationships/hyperlink" Target="https://www.gov.br/mre/pt-br/consulado-washington/consulate-general-of-brazil-in-washington-dc/visitor-visa-vivis" TargetMode="External"/><Relationship Id="rId3" Type="http://schemas.openxmlformats.org/officeDocument/2006/relationships/settings" Target="settings.xml"/><Relationship Id="rId21" Type="http://schemas.openxmlformats.org/officeDocument/2006/relationships/hyperlink" Target="https://www.gov.br/mre/pt-br/consulado-los-angeles/english/visas/apply-for-a-visa" TargetMode="External"/><Relationship Id="rId7" Type="http://schemas.openxmlformats.org/officeDocument/2006/relationships/hyperlink" Target="https://brazil.vfsevisa.com/assets/docs/minor-consent-form.pdf" TargetMode="External"/><Relationship Id="rId12" Type="http://schemas.openxmlformats.org/officeDocument/2006/relationships/hyperlink" Target="https://www.gov.br/pf/pt-br/assuntos/imigracao" TargetMode="External"/><Relationship Id="rId17" Type="http://schemas.openxmlformats.org/officeDocument/2006/relationships/hyperlink" Target="https://www.gov.br/mre/pt-br/consulado-boston/servicos/visa/vivis" TargetMode="External"/><Relationship Id="rId25" Type="http://schemas.openxmlformats.org/officeDocument/2006/relationships/hyperlink" Target="https://www.gov.br/mre/pt-br/consulado-nova-york/servicos-consulares-e-informacoes-uteis/visto-visa-2/visa-general-rules-regras-gera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br/mre/pt-br/consulado-atlanta/servicos-consulares/visas/visit-visas-vivis" TargetMode="External"/><Relationship Id="rId20" Type="http://schemas.openxmlformats.org/officeDocument/2006/relationships/hyperlink" Target="https://www.gov.br/mre/pt-br/consulado-houston/servicos-consulares/vistos-visa/types-of-visa/vivis-visitor-visa-tourism-or-business-up-to-90-days" TargetMode="External"/><Relationship Id="rId29" Type="http://schemas.openxmlformats.org/officeDocument/2006/relationships/hyperlink" Target="https://www.gov.br/mre/pt-br/consulado-washington/consulate-general-of-brazil-in-washington-dc/visit-visas-for-citizens-of-australia-canada-united-states" TargetMode="External"/><Relationship Id="rId1" Type="http://schemas.openxmlformats.org/officeDocument/2006/relationships/numbering" Target="numbering.xml"/><Relationship Id="rId6" Type="http://schemas.openxmlformats.org/officeDocument/2006/relationships/hyperlink" Target="https://brazil.vfsevisa.com/assets/docs/annex_A-photograph_guidelines.pdf" TargetMode="External"/><Relationship Id="rId11" Type="http://schemas.openxmlformats.org/officeDocument/2006/relationships/hyperlink" Target="http://www.pf.gov.br/servicos-pf/imigracao" TargetMode="External"/><Relationship Id="rId24" Type="http://schemas.openxmlformats.org/officeDocument/2006/relationships/hyperlink" Target="https://www.gov.br/mre/pt-br/consulado-orlando/visa-section/types-of-visa/visitor-visa-vivis/tourism-and-transit-vivis" TargetMode="External"/><Relationship Id="rId32" Type="http://schemas.openxmlformats.org/officeDocument/2006/relationships/fontTable" Target="fontTable.xml"/><Relationship Id="rId5" Type="http://schemas.openxmlformats.org/officeDocument/2006/relationships/hyperlink" Target="https://brazil.vfsevisa.com/" TargetMode="External"/><Relationship Id="rId15" Type="http://schemas.openxmlformats.org/officeDocument/2006/relationships/hyperlink" Target="https://econsular.itamaraty.gov.br/" TargetMode="External"/><Relationship Id="rId23" Type="http://schemas.openxmlformats.org/officeDocument/2006/relationships/hyperlink" Target="https://www.gov.br/mre/pt-br/consulado-miami/information-about-visas-in-english/vivis-2013-visitor-visa-tourism" TargetMode="External"/><Relationship Id="rId28" Type="http://schemas.openxmlformats.org/officeDocument/2006/relationships/hyperlink" Target="https://www.gov.br/mre/pt-br/consulado-washington/consulate-general-of-brazil-in-washington-dc/visit-visas-for-citizens-of-australia-canada-united-states" TargetMode="External"/><Relationship Id="rId10" Type="http://schemas.openxmlformats.org/officeDocument/2006/relationships/hyperlink" Target="https://www.gov.br/pf/pt-br/assuntos/imigracao" TargetMode="External"/><Relationship Id="rId19" Type="http://schemas.openxmlformats.org/officeDocument/2006/relationships/hyperlink" Target="https://www.gov.br/mre/pt-br/consulado-hartford/novo-vistos-visas/types-of-visa/vivis-visitor-visa" TargetMode="External"/><Relationship Id="rId31" Type="http://schemas.openxmlformats.org/officeDocument/2006/relationships/hyperlink" Target="https://formulario-mre.serpro.gov.br/sci/pages/web/ui/" TargetMode="External"/><Relationship Id="rId4" Type="http://schemas.openxmlformats.org/officeDocument/2006/relationships/webSettings" Target="webSettings.xml"/><Relationship Id="rId9" Type="http://schemas.openxmlformats.org/officeDocument/2006/relationships/hyperlink" Target="https://www.gov.br/mre/pt-br/assuntos/portal-consular/reparticoes-consulares-do-brasil/reparticoes-consulares-do-brasil" TargetMode="External"/><Relationship Id="rId14" Type="http://schemas.openxmlformats.org/officeDocument/2006/relationships/hyperlink" Target="https://formulario-mre.serpro.gov.br/sci/pages/web/ui/#/instrucoes-iniciais-visto" TargetMode="External"/><Relationship Id="rId22" Type="http://schemas.openxmlformats.org/officeDocument/2006/relationships/hyperlink" Target="https://www.gov.br/mre/pt-br/consulado-sao-francisco/vistos" TargetMode="External"/><Relationship Id="rId27" Type="http://schemas.openxmlformats.org/officeDocument/2006/relationships/hyperlink" Target="https://www.gov.br/mre/pt-br/consulado-washington/consulate-general-of-brazil-in-washington-dc/visit-visas-for-citizens-of-australia-canada-united-states" TargetMode="External"/><Relationship Id="rId30" Type="http://schemas.openxmlformats.org/officeDocument/2006/relationships/hyperlink" Target="https://www.gov.br/mre/pt-br/consulado-washington/consulate-general-of-brazil-in-washington-dc/domesticmoneyorderheromobile.jpg" TargetMode="External"/><Relationship Id="rId8" Type="http://schemas.openxmlformats.org/officeDocument/2006/relationships/hyperlink" Target="https://brazil.vfsevisa.com/assets/docs/statement-of-non-citizen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Marchette, Renata (NIH/NIDA) [E]</dc:creator>
  <cp:keywords/>
  <dc:description/>
  <cp:lastModifiedBy>Marchette, Renata (NIH/NIDA) [E]</cp:lastModifiedBy>
  <cp:revision>1</cp:revision>
  <dcterms:created xsi:type="dcterms:W3CDTF">2023-12-20T18:08:00Z</dcterms:created>
  <dcterms:modified xsi:type="dcterms:W3CDTF">2023-12-20T19:55:00Z</dcterms:modified>
</cp:coreProperties>
</file>